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76" w:type="dxa"/>
        <w:tblLook w:val="0000" w:firstRow="0" w:lastRow="0" w:firstColumn="0" w:lastColumn="0" w:noHBand="0" w:noVBand="0"/>
      </w:tblPr>
      <w:tblGrid>
        <w:gridCol w:w="4395"/>
        <w:gridCol w:w="5670"/>
      </w:tblGrid>
      <w:tr w:rsidR="00BE5CB7" w:rsidRPr="00EB6372" w14:paraId="41178D94" w14:textId="77777777" w:rsidTr="00D867DA">
        <w:trPr>
          <w:trHeight w:val="709"/>
        </w:trPr>
        <w:tc>
          <w:tcPr>
            <w:tcW w:w="4395" w:type="dxa"/>
          </w:tcPr>
          <w:p w14:paraId="7A7694FE" w14:textId="77777777" w:rsidR="00BE5CB7" w:rsidRPr="00D867DA" w:rsidRDefault="00BE5CB7" w:rsidP="008346EE">
            <w:pPr>
              <w:spacing w:after="0" w:line="240" w:lineRule="auto"/>
              <w:jc w:val="center"/>
              <w:rPr>
                <w:rFonts w:ascii="Times New Roman" w:eastAsia="Times New Roman" w:hAnsi="Times New Roman" w:cs="Times New Roman"/>
                <w:sz w:val="26"/>
                <w:szCs w:val="26"/>
                <w:lang w:eastAsia="vi-VN"/>
              </w:rPr>
            </w:pPr>
            <w:r w:rsidRPr="00D867DA">
              <w:rPr>
                <w:rFonts w:ascii="Times New Roman" w:eastAsia="Times New Roman" w:hAnsi="Times New Roman" w:cs="Times New Roman"/>
                <w:sz w:val="26"/>
                <w:szCs w:val="26"/>
                <w:lang w:eastAsia="vi-VN"/>
              </w:rPr>
              <w:t>UBND TỈNH KON TUM</w:t>
            </w:r>
          </w:p>
          <w:p w14:paraId="323ED779" w14:textId="77777777" w:rsidR="00BE5CB7" w:rsidRPr="00D867DA" w:rsidRDefault="00BE5CB7" w:rsidP="008346EE">
            <w:pPr>
              <w:spacing w:after="0" w:line="240" w:lineRule="auto"/>
              <w:jc w:val="center"/>
              <w:rPr>
                <w:rFonts w:ascii="Times New Roman" w:eastAsia="Times New Roman" w:hAnsi="Times New Roman" w:cs="Times New Roman"/>
                <w:b/>
                <w:sz w:val="26"/>
                <w:szCs w:val="26"/>
                <w:lang w:val="vi-VN" w:eastAsia="vi-VN"/>
              </w:rPr>
            </w:pPr>
            <w:r w:rsidRPr="00D867DA">
              <w:rPr>
                <w:rFonts w:ascii="Times New Roman" w:eastAsia="Times New Roman" w:hAnsi="Times New Roman" w:cs="Times New Roman"/>
                <w:b/>
                <w:sz w:val="26"/>
                <w:szCs w:val="26"/>
                <w:lang w:eastAsia="vi-VN"/>
              </w:rPr>
              <w:t>H</w:t>
            </w:r>
            <w:r w:rsidRPr="00D867DA">
              <w:rPr>
                <w:rFonts w:ascii="Times New Roman" w:eastAsia="Times New Roman" w:hAnsi="Times New Roman" w:cs="Times New Roman"/>
                <w:b/>
                <w:sz w:val="26"/>
                <w:szCs w:val="26"/>
                <w:lang w:val="vi-VN" w:eastAsia="vi-VN"/>
              </w:rPr>
              <w:t>ỘI ĐỒNG PHỐI HỢP PHỔ BIẾN,</w:t>
            </w:r>
          </w:p>
          <w:p w14:paraId="2FDD18E5" w14:textId="77777777" w:rsidR="00BE5CB7" w:rsidRPr="00EB6372" w:rsidRDefault="00BE5CB7" w:rsidP="008346EE">
            <w:pPr>
              <w:spacing w:after="0" w:line="240" w:lineRule="auto"/>
              <w:jc w:val="center"/>
              <w:rPr>
                <w:rFonts w:eastAsia="Times New Roman" w:cs="Times New Roman"/>
                <w:b/>
                <w:spacing w:val="-16"/>
                <w:sz w:val="26"/>
                <w:szCs w:val="26"/>
                <w:lang w:eastAsia="vi-VN"/>
              </w:rPr>
            </w:pPr>
            <w:r w:rsidRPr="00D867DA">
              <w:rPr>
                <w:rFonts w:ascii="Times New Roman" w:eastAsia="Times New Roman" w:hAnsi="Times New Roman" w:cs="Times New Roman"/>
                <w:b/>
                <w:spacing w:val="-16"/>
                <w:sz w:val="26"/>
                <w:szCs w:val="26"/>
                <w:lang w:val="vi-VN" w:eastAsia="vi-VN"/>
              </w:rPr>
              <w:t>GIÁO DỤC PHÁP LUẬT TỈNH</w:t>
            </w:r>
          </w:p>
        </w:tc>
        <w:tc>
          <w:tcPr>
            <w:tcW w:w="5670" w:type="dxa"/>
          </w:tcPr>
          <w:p w14:paraId="5010DE29" w14:textId="77777777" w:rsidR="00BE5CB7" w:rsidRPr="00EB6372" w:rsidRDefault="00BE5CB7" w:rsidP="00D867DA">
            <w:pPr>
              <w:spacing w:after="0" w:line="240" w:lineRule="auto"/>
              <w:ind w:left="-108"/>
              <w:jc w:val="center"/>
              <w:rPr>
                <w:rFonts w:ascii="Times New Roman" w:eastAsia="Times New Roman" w:hAnsi="Times New Roman" w:cs="Times New Roman"/>
                <w:b/>
                <w:bCs/>
                <w:sz w:val="26"/>
                <w:szCs w:val="26"/>
              </w:rPr>
            </w:pPr>
            <w:r w:rsidRPr="00EB6372">
              <w:rPr>
                <w:rFonts w:ascii="Times New Roman" w:eastAsia="Times New Roman" w:hAnsi="Times New Roman" w:cs="Times New Roman"/>
                <w:b/>
                <w:bCs/>
                <w:sz w:val="26"/>
                <w:szCs w:val="26"/>
              </w:rPr>
              <w:t>CỘNG HOÀ XÃ HỘI CHỦ NGHĨA VIỆT NAM</w:t>
            </w:r>
          </w:p>
          <w:p w14:paraId="3227A3FC" w14:textId="77777777" w:rsidR="00BE5CB7" w:rsidRPr="00EB6372" w:rsidRDefault="00BE5CB7" w:rsidP="00D867DA">
            <w:pPr>
              <w:spacing w:after="0" w:line="240" w:lineRule="auto"/>
              <w:ind w:left="-108"/>
              <w:jc w:val="center"/>
              <w:rPr>
                <w:rFonts w:ascii="Times New Roman" w:eastAsia="Times New Roman" w:hAnsi="Times New Roman" w:cs="Times New Roman"/>
                <w:b/>
                <w:bCs/>
                <w:sz w:val="26"/>
                <w:szCs w:val="26"/>
              </w:rPr>
            </w:pPr>
            <w:r w:rsidRPr="00EB6372">
              <w:rPr>
                <w:rFonts w:ascii="Times New Roman" w:eastAsia="Times New Roman" w:hAnsi="Times New Roman" w:cs="Times New Roman"/>
                <w:b/>
                <w:bCs/>
                <w:sz w:val="28"/>
                <w:szCs w:val="28"/>
              </w:rPr>
              <w:t>Độc lập - Tự do - Hạnh phúc</w:t>
            </w:r>
          </w:p>
          <w:p w14:paraId="35CAD343" w14:textId="77777777" w:rsidR="00BE5CB7" w:rsidRPr="00EB6372" w:rsidRDefault="000D5E9B" w:rsidP="00D867DA">
            <w:pPr>
              <w:spacing w:after="0" w:line="240" w:lineRule="auto"/>
              <w:ind w:left="-391"/>
              <w:jc w:val="center"/>
              <w:rPr>
                <w:rFonts w:ascii="Times New Roman" w:eastAsia="Times New Roman" w:hAnsi="Times New Roman" w:cs="Times New Roman"/>
                <w:b/>
                <w:bCs/>
                <w:sz w:val="10"/>
                <w:szCs w:val="10"/>
              </w:rPr>
            </w:pPr>
            <w:r>
              <w:rPr>
                <w:rFonts w:ascii="Times New Roman" w:eastAsia="Times New Roman" w:hAnsi="Times New Roman" w:cs="Times New Roman"/>
                <w:noProof/>
                <w:sz w:val="28"/>
                <w:szCs w:val="28"/>
              </w:rPr>
              <mc:AlternateContent>
                <mc:Choice Requires="wps">
                  <w:drawing>
                    <wp:anchor distT="4294967295" distB="4294967295" distL="114300" distR="114300" simplePos="0" relativeHeight="251664384" behindDoc="0" locked="0" layoutInCell="1" allowOverlap="1" wp14:anchorId="573A8764" wp14:editId="7B68F8C4">
                      <wp:simplePos x="0" y="0"/>
                      <wp:positionH relativeFrom="column">
                        <wp:posOffset>669290</wp:posOffset>
                      </wp:positionH>
                      <wp:positionV relativeFrom="paragraph">
                        <wp:posOffset>26669</wp:posOffset>
                      </wp:positionV>
                      <wp:extent cx="21621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96BFA" id="Straight Connector 1"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7pt,2.1pt" to="222.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"/>
                  </w:pict>
                </mc:Fallback>
              </mc:AlternateContent>
            </w:r>
          </w:p>
        </w:tc>
      </w:tr>
      <w:tr w:rsidR="00BE5CB7" w:rsidRPr="00EB6372" w14:paraId="5E675D0F" w14:textId="77777777" w:rsidTr="00D867DA">
        <w:tc>
          <w:tcPr>
            <w:tcW w:w="4395" w:type="dxa"/>
          </w:tcPr>
          <w:p w14:paraId="3F9F313F" w14:textId="143AAF0A" w:rsidR="00BE5CB7" w:rsidRPr="00EB6372" w:rsidRDefault="000D5E9B" w:rsidP="008346EE">
            <w:pPr>
              <w:spacing w:before="120" w:after="0" w:line="240" w:lineRule="auto"/>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mc:AlternateContent>
                <mc:Choice Requires="wps">
                  <w:drawing>
                    <wp:anchor distT="4294967295" distB="4294967295" distL="114300" distR="114300" simplePos="0" relativeHeight="251665408" behindDoc="0" locked="0" layoutInCell="1" allowOverlap="1" wp14:anchorId="051C778F" wp14:editId="30236245">
                      <wp:simplePos x="0" y="0"/>
                      <wp:positionH relativeFrom="column">
                        <wp:posOffset>656590</wp:posOffset>
                      </wp:positionH>
                      <wp:positionV relativeFrom="paragraph">
                        <wp:posOffset>14604</wp:posOffset>
                      </wp:positionV>
                      <wp:extent cx="1403350" cy="0"/>
                      <wp:effectExtent l="0" t="0" r="2540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03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5EE91A" id="Straight Connector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7pt,1.15pt" to="162.2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" strokecolor="black [3040]">
                      <o:lock v:ext="edit" shapetype="f"/>
                    </v:line>
                  </w:pict>
                </mc:Fallback>
              </mc:AlternateContent>
            </w:r>
            <w:r w:rsidR="00BE5CB7" w:rsidRPr="00EB6372">
              <w:rPr>
                <w:rFonts w:ascii="Times New Roman" w:eastAsia="Times New Roman" w:hAnsi="Times New Roman" w:cs="Times New Roman"/>
                <w:noProof/>
                <w:sz w:val="28"/>
                <w:szCs w:val="28"/>
              </w:rPr>
              <w:t xml:space="preserve"> Số:       </w:t>
            </w:r>
          </w:p>
          <w:p w14:paraId="45EC87D9" w14:textId="3C351134" w:rsidR="00953AE0" w:rsidRDefault="00BE5CB7" w:rsidP="000F36D2">
            <w:pPr>
              <w:keepNext/>
              <w:shd w:val="clear" w:color="auto" w:fill="FFFFFF"/>
              <w:spacing w:before="120" w:after="0" w:line="240" w:lineRule="auto"/>
              <w:jc w:val="center"/>
              <w:outlineLvl w:val="0"/>
              <w:rPr>
                <w:rFonts w:ascii="Times New Roman" w:eastAsia="Times New Roman" w:hAnsi="Times New Roman" w:cs="Times New Roman"/>
                <w:color w:val="000000"/>
                <w:kern w:val="32"/>
                <w:sz w:val="26"/>
                <w:szCs w:val="26"/>
                <w:lang w:val="nl-NL"/>
              </w:rPr>
            </w:pPr>
            <w:r w:rsidRPr="00680D03">
              <w:rPr>
                <w:rFonts w:ascii="Times New Roman" w:eastAsia="Times New Roman" w:hAnsi="Times New Roman" w:cs="Times New Roman"/>
                <w:color w:val="000000"/>
                <w:kern w:val="32"/>
                <w:sz w:val="26"/>
                <w:szCs w:val="26"/>
                <w:lang w:val="nl-NL"/>
              </w:rPr>
              <w:t xml:space="preserve">V/v cung cấp </w:t>
            </w:r>
            <w:r w:rsidR="001A03E0">
              <w:rPr>
                <w:rFonts w:ascii="Times New Roman" w:eastAsia="Times New Roman" w:hAnsi="Times New Roman" w:cs="Times New Roman"/>
                <w:color w:val="000000"/>
                <w:kern w:val="32"/>
                <w:sz w:val="26"/>
                <w:szCs w:val="26"/>
                <w:lang w:val="nl-NL"/>
              </w:rPr>
              <w:t xml:space="preserve">Tài liệu </w:t>
            </w:r>
            <w:r w:rsidR="00145A9E">
              <w:rPr>
                <w:rFonts w:ascii="Times New Roman" w:eastAsia="Times New Roman" w:hAnsi="Times New Roman" w:cs="Times New Roman"/>
                <w:color w:val="000000"/>
                <w:kern w:val="32"/>
                <w:sz w:val="26"/>
                <w:szCs w:val="26"/>
                <w:lang w:val="nl-NL"/>
              </w:rPr>
              <w:t>giới thiệu</w:t>
            </w:r>
            <w:r w:rsidR="006F0578" w:rsidRPr="00680D03">
              <w:rPr>
                <w:rFonts w:ascii="Times New Roman" w:eastAsia="Times New Roman" w:hAnsi="Times New Roman" w:cs="Times New Roman"/>
                <w:color w:val="000000"/>
                <w:kern w:val="32"/>
                <w:sz w:val="26"/>
                <w:szCs w:val="26"/>
                <w:lang w:val="nl-NL"/>
              </w:rPr>
              <w:t xml:space="preserve"> </w:t>
            </w:r>
          </w:p>
          <w:p w14:paraId="5931067E" w14:textId="1E64C847" w:rsidR="00BE5CB7" w:rsidRPr="00145A9E" w:rsidRDefault="001A03E0" w:rsidP="00953AE0">
            <w:pPr>
              <w:keepNext/>
              <w:shd w:val="clear" w:color="auto" w:fill="FFFFFF"/>
              <w:spacing w:after="0" w:line="240" w:lineRule="auto"/>
              <w:jc w:val="center"/>
              <w:outlineLvl w:val="0"/>
              <w:rPr>
                <w:rFonts w:ascii="Times New Roman" w:eastAsia="Times New Roman" w:hAnsi="Times New Roman" w:cs="Times New Roman"/>
                <w:color w:val="000000"/>
                <w:kern w:val="32"/>
                <w:sz w:val="26"/>
                <w:szCs w:val="26"/>
                <w:lang w:val="nl-NL"/>
              </w:rPr>
            </w:pPr>
            <w:r>
              <w:rPr>
                <w:rFonts w:ascii="Times New Roman" w:eastAsia="Times New Roman" w:hAnsi="Times New Roman" w:cs="Times New Roman"/>
                <w:color w:val="000000"/>
                <w:kern w:val="32"/>
                <w:sz w:val="26"/>
                <w:szCs w:val="26"/>
                <w:lang w:val="nl-NL"/>
              </w:rPr>
              <w:t xml:space="preserve">nội dung cơ bản của </w:t>
            </w:r>
            <w:r w:rsidR="00797BF5" w:rsidRPr="00680D03">
              <w:rPr>
                <w:rFonts w:ascii="Times New Roman" w:eastAsia="Times New Roman" w:hAnsi="Times New Roman" w:cs="Times New Roman"/>
                <w:color w:val="000000"/>
                <w:kern w:val="32"/>
                <w:sz w:val="26"/>
                <w:szCs w:val="26"/>
                <w:lang w:val="nl-NL"/>
              </w:rPr>
              <w:t xml:space="preserve">Luật </w:t>
            </w:r>
            <w:r w:rsidR="000F36D2">
              <w:rPr>
                <w:rFonts w:ascii="Times New Roman" w:eastAsia="Times New Roman" w:hAnsi="Times New Roman" w:cs="Times New Roman"/>
                <w:color w:val="000000"/>
                <w:kern w:val="32"/>
                <w:sz w:val="26"/>
                <w:szCs w:val="26"/>
                <w:lang w:val="nl-NL"/>
              </w:rPr>
              <w:t>Công đoàn năm 2024</w:t>
            </w:r>
          </w:p>
        </w:tc>
        <w:tc>
          <w:tcPr>
            <w:tcW w:w="5670" w:type="dxa"/>
          </w:tcPr>
          <w:p w14:paraId="48D2E9FD" w14:textId="77777777" w:rsidR="00BE5CB7" w:rsidRPr="00EB6372" w:rsidRDefault="00BE5CB7" w:rsidP="008346EE">
            <w:pPr>
              <w:spacing w:before="120" w:after="0" w:line="240" w:lineRule="auto"/>
              <w:jc w:val="center"/>
              <w:rPr>
                <w:rFonts w:ascii="Times New Roman" w:eastAsia="Times New Roman" w:hAnsi="Times New Roman" w:cs="Times New Roman"/>
                <w:i/>
                <w:iCs/>
                <w:sz w:val="28"/>
                <w:szCs w:val="28"/>
                <w:lang w:val="nl-NL"/>
              </w:rPr>
            </w:pPr>
            <w:r w:rsidRPr="00EB6372">
              <w:rPr>
                <w:rFonts w:ascii="Times New Roman" w:eastAsia="Times New Roman" w:hAnsi="Times New Roman" w:cs="Times New Roman"/>
                <w:i/>
                <w:iCs/>
                <w:sz w:val="28"/>
                <w:szCs w:val="28"/>
                <w:lang w:val="nl-NL"/>
              </w:rPr>
              <w:t xml:space="preserve">Kon Tum, ngày       tháng      năm    </w:t>
            </w:r>
          </w:p>
        </w:tc>
      </w:tr>
    </w:tbl>
    <w:p w14:paraId="3E69F399" w14:textId="77777777" w:rsidR="00BE5CB7" w:rsidRPr="001A03E0" w:rsidRDefault="00BE5CB7" w:rsidP="00BE5CB7">
      <w:pPr>
        <w:spacing w:after="0" w:line="360" w:lineRule="auto"/>
        <w:jc w:val="center"/>
        <w:rPr>
          <w:rFonts w:ascii="Times New Roman" w:eastAsia="Times New Roman" w:hAnsi="Times New Roman" w:cs="Times New Roman"/>
          <w:sz w:val="28"/>
          <w:szCs w:val="28"/>
          <w:lang w:eastAsia="vi-VN"/>
        </w:rPr>
      </w:pPr>
    </w:p>
    <w:tbl>
      <w:tblPr>
        <w:tblStyle w:val="TableGrid"/>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371"/>
      </w:tblGrid>
      <w:tr w:rsidR="00BE5CB7" w:rsidRPr="00A12947" w14:paraId="5795A332" w14:textId="77777777" w:rsidTr="00D867DA">
        <w:tc>
          <w:tcPr>
            <w:tcW w:w="1843" w:type="dxa"/>
          </w:tcPr>
          <w:p w14:paraId="01B304AF" w14:textId="77777777" w:rsidR="00BE5CB7" w:rsidRPr="004E6AE5" w:rsidRDefault="00BE5CB7" w:rsidP="008346EE">
            <w:pPr>
              <w:spacing w:before="120"/>
              <w:ind w:right="-108"/>
              <w:jc w:val="right"/>
              <w:rPr>
                <w:rFonts w:ascii="Times New Roman" w:hAnsi="Times New Roman" w:cs="Times New Roman"/>
                <w:sz w:val="28"/>
                <w:szCs w:val="28"/>
              </w:rPr>
            </w:pPr>
            <w:r w:rsidRPr="004E6AE5">
              <w:rPr>
                <w:rFonts w:ascii="Times New Roman" w:hAnsi="Times New Roman" w:cs="Times New Roman"/>
                <w:sz w:val="28"/>
                <w:szCs w:val="28"/>
              </w:rPr>
              <w:t>Kính gửi:</w:t>
            </w:r>
          </w:p>
        </w:tc>
        <w:tc>
          <w:tcPr>
            <w:tcW w:w="7371" w:type="dxa"/>
          </w:tcPr>
          <w:p w14:paraId="4BC767B8" w14:textId="77777777" w:rsidR="00BE5CB7" w:rsidRPr="004E6AE5" w:rsidRDefault="00BE5CB7" w:rsidP="00D867DA">
            <w:pPr>
              <w:ind w:left="-108"/>
              <w:jc w:val="both"/>
              <w:rPr>
                <w:rFonts w:ascii="Times New Roman" w:hAnsi="Times New Roman" w:cs="Times New Roman"/>
                <w:sz w:val="28"/>
                <w:szCs w:val="28"/>
              </w:rPr>
            </w:pPr>
          </w:p>
          <w:p w14:paraId="3BE2D5E3" w14:textId="77777777" w:rsidR="00BE5CB7" w:rsidRPr="004E6AE5" w:rsidRDefault="00BE5CB7" w:rsidP="00D867DA">
            <w:pPr>
              <w:ind w:left="-108"/>
              <w:jc w:val="both"/>
              <w:rPr>
                <w:rFonts w:ascii="Times New Roman" w:hAnsi="Times New Roman" w:cs="Times New Roman"/>
                <w:sz w:val="28"/>
                <w:szCs w:val="28"/>
              </w:rPr>
            </w:pPr>
            <w:r w:rsidRPr="004E6AE5">
              <w:rPr>
                <w:rFonts w:ascii="Times New Roman" w:hAnsi="Times New Roman" w:cs="Times New Roman"/>
                <w:sz w:val="28"/>
                <w:szCs w:val="28"/>
              </w:rPr>
              <w:t xml:space="preserve">- Các </w:t>
            </w:r>
            <w:r w:rsidRPr="00AC0044">
              <w:rPr>
                <w:rFonts w:ascii="Times New Roman" w:hAnsi="Times New Roman" w:cs="Times New Roman"/>
                <w:color w:val="000000" w:themeColor="text1"/>
                <w:sz w:val="28"/>
                <w:szCs w:val="28"/>
              </w:rPr>
              <w:t xml:space="preserve">cơ quan, tổ chức là thành viên </w:t>
            </w:r>
            <w:r w:rsidRPr="004E6AE5">
              <w:rPr>
                <w:rFonts w:ascii="Times New Roman" w:hAnsi="Times New Roman" w:cs="Times New Roman"/>
                <w:sz w:val="28"/>
                <w:szCs w:val="28"/>
              </w:rPr>
              <w:t>Hội đồng phối hợp tỉnh;</w:t>
            </w:r>
          </w:p>
          <w:p w14:paraId="0834405B" w14:textId="77777777" w:rsidR="00BE5CB7" w:rsidRPr="004E6AE5" w:rsidRDefault="00BE5CB7" w:rsidP="00D867DA">
            <w:pPr>
              <w:ind w:left="-108"/>
              <w:jc w:val="both"/>
              <w:rPr>
                <w:rFonts w:ascii="Times New Roman" w:hAnsi="Times New Roman" w:cs="Times New Roman"/>
                <w:sz w:val="28"/>
                <w:szCs w:val="28"/>
              </w:rPr>
            </w:pPr>
            <w:r w:rsidRPr="004E6AE5">
              <w:rPr>
                <w:rFonts w:ascii="Times New Roman" w:hAnsi="Times New Roman" w:cs="Times New Roman"/>
                <w:sz w:val="28"/>
                <w:szCs w:val="28"/>
              </w:rPr>
              <w:t>- Hội đồng phối hợp các huyện, thành phố.</w:t>
            </w:r>
          </w:p>
        </w:tc>
      </w:tr>
    </w:tbl>
    <w:p w14:paraId="22A2A196" w14:textId="77777777" w:rsidR="00BE5CB7" w:rsidRDefault="00BE5CB7" w:rsidP="001A03E0">
      <w:pPr>
        <w:spacing w:before="120" w:after="120" w:line="240" w:lineRule="auto"/>
        <w:ind w:firstLine="720"/>
        <w:jc w:val="both"/>
        <w:rPr>
          <w:rFonts w:ascii="Times New Roman" w:eastAsia="Times New Roman" w:hAnsi="Times New Roman" w:cs="Times New Roman"/>
          <w:sz w:val="28"/>
          <w:szCs w:val="28"/>
        </w:rPr>
      </w:pPr>
    </w:p>
    <w:p w14:paraId="1600268C" w14:textId="4BC2F81C" w:rsidR="00BE5CB7" w:rsidRDefault="000F36D2" w:rsidP="00502DC0">
      <w:pPr>
        <w:spacing w:before="120" w:after="120" w:line="240" w:lineRule="auto"/>
        <w:ind w:firstLine="720"/>
        <w:jc w:val="both"/>
        <w:rPr>
          <w:rFonts w:ascii="Times New Roman" w:eastAsia="Times New Roman" w:hAnsi="Times New Roman" w:cs="Times New Roman"/>
          <w:color w:val="000000" w:themeColor="text1"/>
          <w:sz w:val="28"/>
          <w:szCs w:val="28"/>
        </w:rPr>
      </w:pPr>
      <w:r>
        <w:rPr>
          <w:rFonts w:ascii="Times New Roman" w:hAnsi="Times New Roman"/>
          <w:sz w:val="28"/>
          <w:szCs w:val="28"/>
          <w:lang w:val="nl-NL"/>
        </w:rPr>
        <w:t xml:space="preserve">Thực hiện </w:t>
      </w:r>
      <w:r w:rsidRPr="00DC48A2">
        <w:rPr>
          <w:rFonts w:ascii="Times New Roman" w:hAnsi="Times New Roman"/>
          <w:sz w:val="28"/>
          <w:szCs w:val="28"/>
          <w:lang w:val="nl-NL"/>
        </w:rPr>
        <w:t>Kế hoạch số 283/KH-UBND</w:t>
      </w:r>
      <w:r w:rsidRPr="000F36D2">
        <w:rPr>
          <w:rFonts w:ascii="Times New Roman" w:hAnsi="Times New Roman"/>
          <w:sz w:val="28"/>
          <w:szCs w:val="28"/>
          <w:lang w:val="nl-NL"/>
        </w:rPr>
        <w:t xml:space="preserve"> </w:t>
      </w:r>
      <w:r>
        <w:rPr>
          <w:rFonts w:ascii="Times New Roman" w:hAnsi="Times New Roman"/>
          <w:sz w:val="28"/>
          <w:szCs w:val="28"/>
          <w:lang w:val="nl-NL"/>
        </w:rPr>
        <w:t>n</w:t>
      </w:r>
      <w:r w:rsidR="00BF035F">
        <w:rPr>
          <w:rFonts w:ascii="Times New Roman" w:hAnsi="Times New Roman"/>
          <w:sz w:val="28"/>
          <w:szCs w:val="28"/>
          <w:lang w:val="nl-NL"/>
        </w:rPr>
        <w:t xml:space="preserve">gày 23 tháng 01 năm </w:t>
      </w:r>
      <w:r w:rsidRPr="00DC48A2">
        <w:rPr>
          <w:rFonts w:ascii="Times New Roman" w:hAnsi="Times New Roman"/>
          <w:sz w:val="28"/>
          <w:szCs w:val="28"/>
          <w:lang w:val="nl-NL"/>
        </w:rPr>
        <w:t>2025</w:t>
      </w:r>
      <w:r>
        <w:rPr>
          <w:rFonts w:ascii="Times New Roman" w:hAnsi="Times New Roman"/>
          <w:sz w:val="28"/>
          <w:szCs w:val="28"/>
          <w:lang w:val="nl-NL"/>
        </w:rPr>
        <w:t xml:space="preserve"> của</w:t>
      </w:r>
      <w:r w:rsidRPr="00DC48A2">
        <w:rPr>
          <w:rFonts w:ascii="Times New Roman" w:hAnsi="Times New Roman"/>
          <w:sz w:val="28"/>
          <w:szCs w:val="28"/>
          <w:lang w:val="nl-NL"/>
        </w:rPr>
        <w:t xml:space="preserve"> </w:t>
      </w:r>
      <w:r w:rsidR="00BF035F">
        <w:rPr>
          <w:rFonts w:ascii="Times New Roman" w:hAnsi="Times New Roman"/>
          <w:sz w:val="28"/>
          <w:szCs w:val="28"/>
          <w:lang w:val="nl-NL"/>
        </w:rPr>
        <w:t>Ủy ban nhân dân</w:t>
      </w:r>
      <w:r w:rsidRPr="00DC48A2">
        <w:rPr>
          <w:rFonts w:ascii="Times New Roman" w:hAnsi="Times New Roman"/>
          <w:sz w:val="28"/>
          <w:szCs w:val="28"/>
          <w:lang w:val="nl-NL"/>
        </w:rPr>
        <w:t xml:space="preserve"> tỉnh về công tác phổ biến, giáo dục pháp luật (PBGDPL); hòa giải ở cơ sở; xây dựng cấp xã đạt chuẩn tiếp cận pháp luật trên địa bàn tỉnh năm 2025</w:t>
      </w:r>
      <w:r w:rsidR="007B40DE">
        <w:rPr>
          <w:rFonts w:ascii="Times New Roman" w:hAnsi="Times New Roman"/>
          <w:sz w:val="28"/>
          <w:szCs w:val="28"/>
          <w:lang w:val="nl-NL"/>
        </w:rPr>
        <w:t xml:space="preserve">; </w:t>
      </w:r>
      <w:r w:rsidRPr="00DC48A2">
        <w:rPr>
          <w:rFonts w:ascii="Times New Roman" w:hAnsi="Times New Roman"/>
          <w:sz w:val="28"/>
          <w:szCs w:val="28"/>
          <w:lang w:val="nl-NL"/>
        </w:rPr>
        <w:t>Kế hoạch số 772/KH-HĐ</w:t>
      </w:r>
      <w:r w:rsidR="00BF035F">
        <w:rPr>
          <w:rFonts w:ascii="Times New Roman" w:hAnsi="Times New Roman"/>
          <w:sz w:val="28"/>
          <w:szCs w:val="28"/>
          <w:lang w:val="nl-NL"/>
        </w:rPr>
        <w:t xml:space="preserve">PH ngày 07 tháng 3 năm </w:t>
      </w:r>
      <w:r w:rsidRPr="00DC48A2">
        <w:rPr>
          <w:rFonts w:ascii="Times New Roman" w:hAnsi="Times New Roman"/>
          <w:sz w:val="28"/>
          <w:szCs w:val="28"/>
          <w:lang w:val="nl-NL"/>
        </w:rPr>
        <w:t xml:space="preserve">2024 </w:t>
      </w:r>
      <w:r w:rsidR="007B40DE">
        <w:rPr>
          <w:rFonts w:ascii="Times New Roman" w:hAnsi="Times New Roman"/>
          <w:sz w:val="28"/>
          <w:szCs w:val="28"/>
          <w:lang w:val="nl-NL"/>
        </w:rPr>
        <w:t>của</w:t>
      </w:r>
      <w:r w:rsidR="007B40DE" w:rsidRPr="00DC48A2">
        <w:rPr>
          <w:rFonts w:ascii="Times New Roman" w:hAnsi="Times New Roman"/>
          <w:sz w:val="28"/>
          <w:szCs w:val="28"/>
          <w:lang w:val="nl-NL"/>
        </w:rPr>
        <w:t xml:space="preserve"> Hội đồng phối hợp PBGDPL tỉnh </w:t>
      </w:r>
      <w:r w:rsidRPr="00DC48A2">
        <w:rPr>
          <w:rFonts w:ascii="Times New Roman" w:hAnsi="Times New Roman"/>
          <w:sz w:val="28"/>
          <w:szCs w:val="28"/>
          <w:lang w:val="nl-NL"/>
        </w:rPr>
        <w:t>về hoạt động của Hội đồng phối hợp PBGDPL tỉnh năm 2025</w:t>
      </w:r>
      <w:r w:rsidR="00A614CF">
        <w:rPr>
          <w:rFonts w:ascii="Times New Roman" w:hAnsi="Times New Roman"/>
          <w:sz w:val="28"/>
          <w:szCs w:val="28"/>
          <w:lang w:val="nl-NL"/>
        </w:rPr>
        <w:t xml:space="preserve"> và các văn bản khác liên quan,</w:t>
      </w:r>
      <w:r w:rsidR="00B06120">
        <w:rPr>
          <w:rFonts w:ascii="Times New Roman" w:hAnsi="Times New Roman"/>
          <w:sz w:val="28"/>
          <w:szCs w:val="28"/>
          <w:lang w:val="nl-NL"/>
        </w:rPr>
        <w:t xml:space="preserve"> </w:t>
      </w:r>
      <w:r w:rsidR="00BE5CB7" w:rsidRPr="00295F30">
        <w:rPr>
          <w:rFonts w:ascii="Times New Roman" w:eastAsia="Times New Roman" w:hAnsi="Times New Roman" w:cs="Times New Roman"/>
          <w:color w:val="000000" w:themeColor="text1"/>
          <w:sz w:val="28"/>
          <w:szCs w:val="28"/>
        </w:rPr>
        <w:t>Sở Tư pháp</w:t>
      </w:r>
      <w:r w:rsidR="00AC0044">
        <w:rPr>
          <w:rFonts w:ascii="Times New Roman" w:eastAsia="Times New Roman" w:hAnsi="Times New Roman" w:cs="Times New Roman"/>
          <w:color w:val="000000" w:themeColor="text1"/>
          <w:sz w:val="28"/>
          <w:szCs w:val="28"/>
        </w:rPr>
        <w:t xml:space="preserve"> </w:t>
      </w:r>
      <w:r w:rsidR="00BE5CB7" w:rsidRPr="00295F30">
        <w:rPr>
          <w:rFonts w:ascii="Times New Roman" w:eastAsia="Times New Roman" w:hAnsi="Times New Roman" w:cs="Times New Roman"/>
          <w:color w:val="000000" w:themeColor="text1"/>
          <w:sz w:val="28"/>
          <w:szCs w:val="28"/>
        </w:rPr>
        <w:t>- Cơ quan thường trực Hội đồng</w:t>
      </w:r>
      <w:r w:rsidR="00AC0044">
        <w:rPr>
          <w:rFonts w:ascii="Times New Roman" w:eastAsia="Times New Roman" w:hAnsi="Times New Roman" w:cs="Times New Roman"/>
          <w:color w:val="000000" w:themeColor="text1"/>
          <w:sz w:val="28"/>
          <w:szCs w:val="28"/>
        </w:rPr>
        <w:t xml:space="preserve"> </w:t>
      </w:r>
      <w:r w:rsidR="00BE5CB7" w:rsidRPr="00295F30">
        <w:rPr>
          <w:rFonts w:ascii="Times New Roman" w:eastAsia="Times New Roman" w:hAnsi="Times New Roman" w:cs="Times New Roman"/>
          <w:color w:val="000000" w:themeColor="text1"/>
          <w:sz w:val="28"/>
          <w:szCs w:val="28"/>
        </w:rPr>
        <w:t xml:space="preserve">phối hợp </w:t>
      </w:r>
      <w:r w:rsidR="00A614CF" w:rsidRPr="00DC48A2">
        <w:rPr>
          <w:rFonts w:ascii="Times New Roman" w:hAnsi="Times New Roman"/>
          <w:sz w:val="28"/>
          <w:szCs w:val="28"/>
          <w:lang w:val="nl-NL"/>
        </w:rPr>
        <w:t>PBGDPL</w:t>
      </w:r>
      <w:r w:rsidR="00A614CF">
        <w:rPr>
          <w:rFonts w:ascii="Times New Roman" w:eastAsia="Times New Roman" w:hAnsi="Times New Roman" w:cs="Times New Roman"/>
          <w:color w:val="000000" w:themeColor="text1"/>
          <w:sz w:val="28"/>
          <w:szCs w:val="28"/>
        </w:rPr>
        <w:t xml:space="preserve"> </w:t>
      </w:r>
      <w:r w:rsidR="00C24E8F">
        <w:rPr>
          <w:rFonts w:ascii="Times New Roman" w:eastAsia="Times New Roman" w:hAnsi="Times New Roman" w:cs="Times New Roman"/>
          <w:color w:val="000000" w:themeColor="text1"/>
          <w:sz w:val="28"/>
          <w:szCs w:val="28"/>
        </w:rPr>
        <w:t xml:space="preserve">tỉnh </w:t>
      </w:r>
      <w:r w:rsidR="00B06120">
        <w:rPr>
          <w:rFonts w:ascii="Times New Roman" w:eastAsia="Times New Roman" w:hAnsi="Times New Roman" w:cs="Times New Roman"/>
          <w:color w:val="000000" w:themeColor="text1"/>
          <w:sz w:val="28"/>
          <w:szCs w:val="28"/>
        </w:rPr>
        <w:t xml:space="preserve">cung cấp </w:t>
      </w:r>
      <w:r w:rsidR="00A15E8B">
        <w:rPr>
          <w:rFonts w:ascii="Times New Roman" w:eastAsia="Times New Roman" w:hAnsi="Times New Roman" w:cs="Times New Roman"/>
          <w:color w:val="000000" w:themeColor="text1"/>
          <w:sz w:val="28"/>
          <w:szCs w:val="28"/>
        </w:rPr>
        <w:t xml:space="preserve">tập </w:t>
      </w:r>
      <w:r w:rsidR="00B06120">
        <w:rPr>
          <w:rFonts w:ascii="Times New Roman" w:eastAsia="Times New Roman" w:hAnsi="Times New Roman" w:cs="Times New Roman"/>
          <w:color w:val="000000" w:themeColor="text1"/>
          <w:sz w:val="28"/>
          <w:szCs w:val="28"/>
        </w:rPr>
        <w:t xml:space="preserve">Tài liệu giới thiệu </w:t>
      </w:r>
      <w:r w:rsidR="00B06120" w:rsidRPr="00295F30">
        <w:rPr>
          <w:rFonts w:ascii="Times New Roman" w:hAnsi="Times New Roman" w:cs="Times New Roman"/>
          <w:sz w:val="28"/>
          <w:szCs w:val="28"/>
          <w:shd w:val="clear" w:color="auto" w:fill="FFFFFF"/>
        </w:rPr>
        <w:t xml:space="preserve">nội dung </w:t>
      </w:r>
      <w:r w:rsidR="00A614CF">
        <w:rPr>
          <w:rFonts w:ascii="Times New Roman" w:hAnsi="Times New Roman" w:cs="Times New Roman"/>
          <w:sz w:val="28"/>
          <w:szCs w:val="28"/>
          <w:shd w:val="clear" w:color="auto" w:fill="FFFFFF"/>
        </w:rPr>
        <w:t xml:space="preserve">cơ bản </w:t>
      </w:r>
      <w:r w:rsidR="00B06120">
        <w:rPr>
          <w:rFonts w:ascii="Times New Roman" w:hAnsi="Times New Roman" w:cs="Times New Roman"/>
          <w:sz w:val="28"/>
          <w:szCs w:val="28"/>
          <w:shd w:val="clear" w:color="auto" w:fill="FFFFFF"/>
        </w:rPr>
        <w:t>của Luật Công đoàn năm 202</w:t>
      </w:r>
      <w:r w:rsidR="00A614CF">
        <w:rPr>
          <w:rFonts w:ascii="Times New Roman" w:hAnsi="Times New Roman" w:cs="Times New Roman"/>
          <w:sz w:val="28"/>
          <w:szCs w:val="28"/>
          <w:shd w:val="clear" w:color="auto" w:fill="FFFFFF"/>
        </w:rPr>
        <w:t>4</w:t>
      </w:r>
      <w:r w:rsidR="00A15E8B" w:rsidRPr="00592196">
        <w:rPr>
          <w:rFonts w:ascii="Times New Roman" w:eastAsia="Calibri" w:hAnsi="Times New Roman" w:cs="Times New Roman"/>
          <w:sz w:val="28"/>
          <w:szCs w:val="28"/>
          <w:vertAlign w:val="superscript"/>
          <w:lang w:val="nl-NL"/>
        </w:rPr>
        <w:t>(</w:t>
      </w:r>
      <w:r w:rsidR="00A15E8B" w:rsidRPr="00592196">
        <w:rPr>
          <w:rFonts w:ascii="Times New Roman" w:eastAsia="Calibri" w:hAnsi="Times New Roman" w:cs="Times New Roman"/>
          <w:sz w:val="28"/>
          <w:szCs w:val="28"/>
          <w:vertAlign w:val="superscript"/>
        </w:rPr>
        <w:footnoteReference w:id="1"/>
      </w:r>
      <w:r w:rsidR="00A15E8B" w:rsidRPr="00592196">
        <w:rPr>
          <w:rFonts w:ascii="Times New Roman" w:eastAsia="Calibri" w:hAnsi="Times New Roman" w:cs="Times New Roman"/>
          <w:sz w:val="28"/>
          <w:szCs w:val="28"/>
          <w:vertAlign w:val="superscript"/>
          <w:lang w:val="nl-NL"/>
        </w:rPr>
        <w:t>)</w:t>
      </w:r>
      <w:r w:rsidR="00B06120">
        <w:rPr>
          <w:rFonts w:ascii="Times New Roman" w:hAnsi="Times New Roman" w:cs="Times New Roman"/>
          <w:sz w:val="28"/>
          <w:szCs w:val="28"/>
          <w:shd w:val="clear" w:color="auto" w:fill="FFFFFF"/>
        </w:rPr>
        <w:t>; đồng thời</w:t>
      </w:r>
      <w:r w:rsidR="00B06120">
        <w:rPr>
          <w:rFonts w:ascii="Times New Roman" w:hAnsi="Times New Roman" w:cs="Times New Roman"/>
          <w:sz w:val="28"/>
          <w:szCs w:val="28"/>
          <w:shd w:val="clear" w:color="auto" w:fill="FFFFFF"/>
        </w:rPr>
        <w:t xml:space="preserve">, </w:t>
      </w:r>
      <w:r w:rsidR="00BE5CB7" w:rsidRPr="00295F30">
        <w:rPr>
          <w:rFonts w:ascii="Times New Roman" w:eastAsia="Times New Roman" w:hAnsi="Times New Roman" w:cs="Times New Roman"/>
          <w:color w:val="000000" w:themeColor="text1"/>
          <w:sz w:val="28"/>
          <w:szCs w:val="28"/>
        </w:rPr>
        <w:t>trân trọng đề nghị</w:t>
      </w:r>
      <w:r w:rsidR="00AC0044">
        <w:rPr>
          <w:rFonts w:ascii="Times New Roman" w:eastAsia="Times New Roman" w:hAnsi="Times New Roman" w:cs="Times New Roman"/>
          <w:color w:val="000000" w:themeColor="text1"/>
          <w:sz w:val="28"/>
          <w:szCs w:val="28"/>
        </w:rPr>
        <w:t xml:space="preserve"> </w:t>
      </w:r>
      <w:r w:rsidR="00BE5CB7" w:rsidRPr="00295F30">
        <w:rPr>
          <w:rFonts w:ascii="Times New Roman" w:eastAsia="Times New Roman" w:hAnsi="Times New Roman" w:cs="Times New Roman"/>
          <w:color w:val="000000" w:themeColor="text1"/>
          <w:sz w:val="28"/>
          <w:szCs w:val="28"/>
        </w:rPr>
        <w:t xml:space="preserve">các cơ quan, </w:t>
      </w:r>
      <w:r w:rsidR="00AC0044">
        <w:rPr>
          <w:rFonts w:ascii="Times New Roman" w:eastAsia="Times New Roman" w:hAnsi="Times New Roman" w:cs="Times New Roman"/>
          <w:color w:val="000000" w:themeColor="text1"/>
          <w:sz w:val="28"/>
          <w:szCs w:val="28"/>
        </w:rPr>
        <w:t>tổ chức</w:t>
      </w:r>
      <w:r w:rsidR="0055338A">
        <w:rPr>
          <w:rFonts w:ascii="Times New Roman" w:eastAsia="Times New Roman" w:hAnsi="Times New Roman" w:cs="Times New Roman"/>
          <w:color w:val="000000" w:themeColor="text1"/>
          <w:sz w:val="28"/>
          <w:szCs w:val="28"/>
        </w:rPr>
        <w:t xml:space="preserve">, đơn vị, địa phương thực hiện một số </w:t>
      </w:r>
      <w:r w:rsidR="00680D03">
        <w:rPr>
          <w:rFonts w:ascii="Times New Roman" w:eastAsia="Times New Roman" w:hAnsi="Times New Roman" w:cs="Times New Roman"/>
          <w:color w:val="000000" w:themeColor="text1"/>
          <w:sz w:val="28"/>
          <w:szCs w:val="28"/>
        </w:rPr>
        <w:t>nội dung</w:t>
      </w:r>
      <w:r w:rsidR="0055338A">
        <w:rPr>
          <w:rFonts w:ascii="Times New Roman" w:eastAsia="Times New Roman" w:hAnsi="Times New Roman" w:cs="Times New Roman"/>
          <w:color w:val="000000" w:themeColor="text1"/>
          <w:sz w:val="28"/>
          <w:szCs w:val="28"/>
        </w:rPr>
        <w:t xml:space="preserve"> sau</w:t>
      </w:r>
      <w:r w:rsidR="00BE5CB7" w:rsidRPr="00295F30">
        <w:rPr>
          <w:rFonts w:ascii="Times New Roman" w:eastAsia="Times New Roman" w:hAnsi="Times New Roman" w:cs="Times New Roman"/>
          <w:color w:val="000000" w:themeColor="text1"/>
          <w:sz w:val="28"/>
          <w:szCs w:val="28"/>
        </w:rPr>
        <w:t>:</w:t>
      </w:r>
    </w:p>
    <w:p w14:paraId="50EA4E14" w14:textId="453088D2" w:rsidR="007D1987" w:rsidRDefault="00BE5CB7" w:rsidP="00502DC0">
      <w:pPr>
        <w:shd w:val="clear" w:color="auto" w:fill="FFFFFF"/>
        <w:spacing w:before="120" w:after="120" w:line="240" w:lineRule="auto"/>
        <w:ind w:firstLine="720"/>
        <w:jc w:val="both"/>
        <w:rPr>
          <w:rFonts w:ascii="Times New Roman" w:eastAsia="Times New Roman" w:hAnsi="Times New Roman" w:cs="Times New Roman"/>
          <w:color w:val="000000" w:themeColor="text1"/>
          <w:sz w:val="28"/>
          <w:szCs w:val="28"/>
          <w:lang w:eastAsia="vi-VN"/>
        </w:rPr>
      </w:pPr>
      <w:r w:rsidRPr="00145A9E">
        <w:rPr>
          <w:rFonts w:ascii="Times New Roman" w:eastAsia="Times New Roman" w:hAnsi="Times New Roman" w:cs="Times New Roman"/>
          <w:b/>
          <w:color w:val="000000" w:themeColor="text1"/>
          <w:sz w:val="28"/>
          <w:szCs w:val="28"/>
        </w:rPr>
        <w:t>1.</w:t>
      </w:r>
      <w:r w:rsidRPr="00BD4A0C">
        <w:rPr>
          <w:rFonts w:ascii="Times New Roman" w:eastAsia="Times New Roman" w:hAnsi="Times New Roman" w:cs="Times New Roman"/>
          <w:color w:val="000000" w:themeColor="text1"/>
          <w:sz w:val="28"/>
          <w:szCs w:val="28"/>
        </w:rPr>
        <w:t xml:space="preserve"> </w:t>
      </w:r>
      <w:r w:rsidR="00750C84">
        <w:rPr>
          <w:rFonts w:ascii="Times New Roman" w:eastAsia="Times New Roman" w:hAnsi="Times New Roman" w:cs="Times New Roman"/>
          <w:sz w:val="28"/>
          <w:szCs w:val="28"/>
          <w:lang w:eastAsia="vi-VN"/>
        </w:rPr>
        <w:t>Chủ động</w:t>
      </w:r>
      <w:r w:rsidR="00DB0BB6">
        <w:rPr>
          <w:rFonts w:ascii="Times New Roman" w:eastAsia="Times New Roman" w:hAnsi="Times New Roman" w:cs="Times New Roman"/>
          <w:sz w:val="28"/>
          <w:szCs w:val="28"/>
          <w:lang w:val="vi-VN" w:eastAsia="vi-VN"/>
        </w:rPr>
        <w:t>, quan tâm chỉ đạo, hướng dẫn</w:t>
      </w:r>
      <w:r w:rsidR="00296F7D">
        <w:rPr>
          <w:rFonts w:ascii="Times New Roman" w:eastAsia="Times New Roman" w:hAnsi="Times New Roman" w:cs="Times New Roman"/>
          <w:color w:val="000000" w:themeColor="text1"/>
          <w:sz w:val="28"/>
          <w:szCs w:val="28"/>
        </w:rPr>
        <w:t>, lựa chọn và sử dụng</w:t>
      </w:r>
      <w:r w:rsidR="008C6F89">
        <w:rPr>
          <w:rFonts w:ascii="Times New Roman" w:eastAsia="Times New Roman" w:hAnsi="Times New Roman" w:cs="Times New Roman"/>
          <w:color w:val="000000" w:themeColor="text1"/>
          <w:sz w:val="28"/>
          <w:szCs w:val="28"/>
        </w:rPr>
        <w:t xml:space="preserve"> tập Tài liệu nói trên</w:t>
      </w:r>
      <w:r w:rsidR="00296F7D">
        <w:rPr>
          <w:rFonts w:ascii="Times New Roman" w:eastAsia="Times New Roman" w:hAnsi="Times New Roman" w:cs="Times New Roman"/>
          <w:color w:val="000000" w:themeColor="text1"/>
          <w:sz w:val="28"/>
          <w:szCs w:val="28"/>
        </w:rPr>
        <w:t xml:space="preserve"> làm tài liệu phục vụ công tác PBGDPL</w:t>
      </w:r>
      <w:r w:rsidR="00DB0BB6" w:rsidRPr="00DB0BB6">
        <w:rPr>
          <w:rFonts w:ascii="Times New Roman" w:hAnsi="Times New Roman" w:cs="Times New Roman"/>
          <w:color w:val="000000" w:themeColor="text1"/>
          <w:sz w:val="28"/>
          <w:szCs w:val="28"/>
        </w:rPr>
        <w:t xml:space="preserve"> </w:t>
      </w:r>
      <w:r w:rsidR="00DB0BB6">
        <w:rPr>
          <w:rFonts w:ascii="Times New Roman" w:hAnsi="Times New Roman" w:cs="Times New Roman"/>
          <w:color w:val="000000" w:themeColor="text1"/>
          <w:sz w:val="28"/>
          <w:szCs w:val="28"/>
        </w:rPr>
        <w:t>tại</w:t>
      </w:r>
      <w:r w:rsidR="00DB0BB6" w:rsidRPr="00BD4A0C">
        <w:rPr>
          <w:rFonts w:ascii="Times New Roman" w:hAnsi="Times New Roman" w:cs="Times New Roman"/>
          <w:color w:val="000000" w:themeColor="text1"/>
          <w:sz w:val="28"/>
          <w:szCs w:val="28"/>
        </w:rPr>
        <w:t xml:space="preserve"> cơ quan, </w:t>
      </w:r>
      <w:r w:rsidR="00DB0BB6">
        <w:rPr>
          <w:rFonts w:ascii="Times New Roman" w:hAnsi="Times New Roman" w:cs="Times New Roman"/>
          <w:color w:val="000000" w:themeColor="text1"/>
          <w:sz w:val="28"/>
          <w:szCs w:val="28"/>
        </w:rPr>
        <w:t>tổ chức, đơn vị, địa phương mình</w:t>
      </w:r>
      <w:r w:rsidR="008C6F89">
        <w:rPr>
          <w:rFonts w:ascii="Times New Roman" w:eastAsia="Times New Roman" w:hAnsi="Times New Roman" w:cs="Times New Roman"/>
          <w:color w:val="000000" w:themeColor="text1"/>
          <w:sz w:val="28"/>
          <w:szCs w:val="28"/>
        </w:rPr>
        <w:t>; đăng tải, cập nhật</w:t>
      </w:r>
      <w:r w:rsidR="00E067DF">
        <w:rPr>
          <w:rFonts w:ascii="Times New Roman" w:eastAsia="Times New Roman" w:hAnsi="Times New Roman" w:cs="Times New Roman"/>
          <w:color w:val="000000" w:themeColor="text1"/>
          <w:sz w:val="28"/>
          <w:szCs w:val="28"/>
        </w:rPr>
        <w:t xml:space="preserve"> </w:t>
      </w:r>
      <w:r w:rsidR="00EA5ADD">
        <w:rPr>
          <w:rFonts w:ascii="Times New Roman" w:hAnsi="Times New Roman" w:cs="Times New Roman"/>
          <w:color w:val="000000" w:themeColor="text1"/>
          <w:sz w:val="28"/>
          <w:szCs w:val="28"/>
        </w:rPr>
        <w:t xml:space="preserve">trên </w:t>
      </w:r>
      <w:r w:rsidR="00EA5ADD" w:rsidRPr="00BD4A0C">
        <w:rPr>
          <w:rFonts w:ascii="Times New Roman" w:hAnsi="Times New Roman" w:cs="Times New Roman"/>
          <w:color w:val="000000" w:themeColor="text1"/>
          <w:sz w:val="28"/>
          <w:szCs w:val="28"/>
        </w:rPr>
        <w:t xml:space="preserve">Trang thông tin điện tử của cơ quan, </w:t>
      </w:r>
      <w:r w:rsidR="008B7276">
        <w:rPr>
          <w:rFonts w:ascii="Times New Roman" w:hAnsi="Times New Roman" w:cs="Times New Roman"/>
          <w:color w:val="000000" w:themeColor="text1"/>
          <w:sz w:val="28"/>
          <w:szCs w:val="28"/>
        </w:rPr>
        <w:t xml:space="preserve">tổ chức, đơn vị, </w:t>
      </w:r>
      <w:r w:rsidR="00EA5ADD">
        <w:rPr>
          <w:rFonts w:ascii="Times New Roman" w:hAnsi="Times New Roman" w:cs="Times New Roman"/>
          <w:color w:val="000000" w:themeColor="text1"/>
          <w:sz w:val="28"/>
          <w:szCs w:val="28"/>
        </w:rPr>
        <w:t xml:space="preserve">địa phương mình hoặc thông qua </w:t>
      </w:r>
      <w:r w:rsidR="00EA5ADD" w:rsidRPr="00BD4A0C">
        <w:rPr>
          <w:rFonts w:ascii="Times New Roman" w:hAnsi="Times New Roman" w:cs="Times New Roman"/>
          <w:color w:val="000000" w:themeColor="text1"/>
          <w:sz w:val="28"/>
          <w:szCs w:val="28"/>
        </w:rPr>
        <w:t xml:space="preserve">các hình thức </w:t>
      </w:r>
      <w:r w:rsidR="00EA5ADD">
        <w:rPr>
          <w:rFonts w:ascii="Times New Roman" w:hAnsi="Times New Roman" w:cs="Times New Roman"/>
          <w:color w:val="000000" w:themeColor="text1"/>
          <w:sz w:val="28"/>
          <w:szCs w:val="28"/>
        </w:rPr>
        <w:t>phù</w:t>
      </w:r>
      <w:r w:rsidR="00EA5ADD" w:rsidRPr="00BD4A0C">
        <w:rPr>
          <w:rFonts w:ascii="Times New Roman" w:hAnsi="Times New Roman" w:cs="Times New Roman"/>
          <w:color w:val="000000" w:themeColor="text1"/>
          <w:sz w:val="28"/>
          <w:szCs w:val="28"/>
        </w:rPr>
        <w:t xml:space="preserve"> hợp khác để </w:t>
      </w:r>
      <w:r w:rsidR="00EA5ADD">
        <w:rPr>
          <w:rFonts w:ascii="Times New Roman" w:hAnsi="Times New Roman" w:cs="Times New Roman"/>
          <w:color w:val="000000" w:themeColor="text1"/>
          <w:sz w:val="28"/>
          <w:szCs w:val="28"/>
        </w:rPr>
        <w:t xml:space="preserve">đội ngũ </w:t>
      </w:r>
      <w:r w:rsidR="00EA5ADD" w:rsidRPr="00BD4A0C">
        <w:rPr>
          <w:rFonts w:ascii="Times New Roman" w:hAnsi="Times New Roman" w:cs="Times New Roman"/>
          <w:color w:val="000000" w:themeColor="text1"/>
          <w:sz w:val="28"/>
          <w:szCs w:val="28"/>
        </w:rPr>
        <w:t xml:space="preserve">cán bộ, công chức, viên chức, </w:t>
      </w:r>
      <w:r w:rsidR="00A2108D">
        <w:rPr>
          <w:rFonts w:ascii="Times New Roman" w:hAnsi="Times New Roman" w:cs="Times New Roman"/>
          <w:color w:val="000000" w:themeColor="text1"/>
          <w:sz w:val="28"/>
          <w:szCs w:val="28"/>
        </w:rPr>
        <w:t xml:space="preserve">chiến sĩ, </w:t>
      </w:r>
      <w:r w:rsidR="00EA5ADD" w:rsidRPr="00BD4A0C">
        <w:rPr>
          <w:rFonts w:ascii="Times New Roman" w:hAnsi="Times New Roman" w:cs="Times New Roman"/>
          <w:color w:val="000000" w:themeColor="text1"/>
          <w:sz w:val="28"/>
          <w:szCs w:val="28"/>
        </w:rPr>
        <w:t>người lao động</w:t>
      </w:r>
      <w:bookmarkStart w:id="0" w:name="_GoBack"/>
      <w:bookmarkEnd w:id="0"/>
      <w:r w:rsidR="00EA5ADD" w:rsidRPr="00BD4A0C">
        <w:rPr>
          <w:rFonts w:ascii="Times New Roman" w:hAnsi="Times New Roman" w:cs="Times New Roman"/>
          <w:color w:val="000000" w:themeColor="text1"/>
          <w:sz w:val="28"/>
          <w:szCs w:val="28"/>
        </w:rPr>
        <w:t xml:space="preserve"> và Nhân dân dễ dàng tiếp cận, khai thác và sử dụng</w:t>
      </w:r>
      <w:r w:rsidR="00EA5ADD">
        <w:rPr>
          <w:rFonts w:ascii="Times New Roman" w:hAnsi="Times New Roman" w:cs="Times New Roman"/>
          <w:color w:val="000000" w:themeColor="text1"/>
          <w:sz w:val="28"/>
          <w:szCs w:val="28"/>
        </w:rPr>
        <w:t xml:space="preserve">. </w:t>
      </w:r>
      <w:r w:rsidR="007D1987">
        <w:rPr>
          <w:rFonts w:ascii="Times New Roman" w:eastAsia="Times New Roman" w:hAnsi="Times New Roman" w:cs="Times New Roman"/>
          <w:color w:val="000000" w:themeColor="text1"/>
          <w:sz w:val="28"/>
          <w:szCs w:val="28"/>
          <w:lang w:eastAsia="vi-VN"/>
        </w:rPr>
        <w:t xml:space="preserve">Chỉ đạo </w:t>
      </w:r>
      <w:r w:rsidR="007D1987">
        <w:rPr>
          <w:rFonts w:ascii="Times New Roman" w:eastAsia="Times New Roman" w:hAnsi="Times New Roman" w:cs="Times New Roman"/>
          <w:color w:val="000000" w:themeColor="text1"/>
          <w:sz w:val="28"/>
          <w:szCs w:val="28"/>
        </w:rPr>
        <w:t>đội ngũ Báo cáo viên pháp luật cấp tỉnh, cấp huyện thuộc cơ quan, đơn vị c</w:t>
      </w:r>
      <w:r w:rsidR="007D1987" w:rsidRPr="00A715DE">
        <w:rPr>
          <w:rFonts w:ascii="Times New Roman" w:eastAsia="Times New Roman" w:hAnsi="Times New Roman" w:cs="Times New Roman"/>
          <w:color w:val="000000" w:themeColor="text1"/>
          <w:sz w:val="28"/>
          <w:szCs w:val="28"/>
        </w:rPr>
        <w:t>hủ động nghiên cứu, tham mưu cho Thủ trưởng cơ quan, đơn vị</w:t>
      </w:r>
      <w:r w:rsidR="007D1987">
        <w:rPr>
          <w:rFonts w:ascii="Times New Roman" w:eastAsia="Times New Roman" w:hAnsi="Times New Roman" w:cs="Times New Roman"/>
          <w:color w:val="000000" w:themeColor="text1"/>
          <w:sz w:val="28"/>
          <w:szCs w:val="28"/>
        </w:rPr>
        <w:t>, địa phương</w:t>
      </w:r>
      <w:r w:rsidR="007D1987" w:rsidRPr="00A715DE">
        <w:rPr>
          <w:rFonts w:ascii="Times New Roman" w:eastAsia="Times New Roman" w:hAnsi="Times New Roman" w:cs="Times New Roman"/>
          <w:color w:val="000000" w:themeColor="text1"/>
          <w:sz w:val="28"/>
          <w:szCs w:val="28"/>
        </w:rPr>
        <w:t xml:space="preserve"> tổ chức phổ biến </w:t>
      </w:r>
      <w:r w:rsidR="007D1987">
        <w:rPr>
          <w:rFonts w:ascii="Times New Roman" w:eastAsia="Times New Roman" w:hAnsi="Times New Roman" w:cs="Times New Roman"/>
          <w:color w:val="000000" w:themeColor="text1"/>
          <w:sz w:val="28"/>
          <w:szCs w:val="28"/>
        </w:rPr>
        <w:t xml:space="preserve">các </w:t>
      </w:r>
      <w:r w:rsidR="007D1987" w:rsidRPr="00A715DE">
        <w:rPr>
          <w:rFonts w:ascii="Times New Roman" w:eastAsia="Times New Roman" w:hAnsi="Times New Roman" w:cs="Times New Roman"/>
          <w:color w:val="000000" w:themeColor="text1"/>
          <w:sz w:val="28"/>
          <w:szCs w:val="28"/>
        </w:rPr>
        <w:t>nội dung tới cán bộ, công chức, viên chức</w:t>
      </w:r>
      <w:r w:rsidR="007D1987">
        <w:rPr>
          <w:rFonts w:ascii="Times New Roman" w:eastAsia="Times New Roman" w:hAnsi="Times New Roman" w:cs="Times New Roman"/>
          <w:color w:val="000000" w:themeColor="text1"/>
          <w:sz w:val="28"/>
          <w:szCs w:val="28"/>
        </w:rPr>
        <w:t>, người lao động</w:t>
      </w:r>
      <w:r w:rsidR="007D1987" w:rsidRPr="00A715DE">
        <w:rPr>
          <w:rFonts w:ascii="Times New Roman" w:eastAsia="Times New Roman" w:hAnsi="Times New Roman" w:cs="Times New Roman"/>
          <w:color w:val="000000" w:themeColor="text1"/>
          <w:sz w:val="28"/>
          <w:szCs w:val="28"/>
        </w:rPr>
        <w:t xml:space="preserve"> và chiến sĩ trong cơ quan, đơn vị</w:t>
      </w:r>
      <w:r w:rsidR="007D1987">
        <w:rPr>
          <w:rFonts w:ascii="Times New Roman" w:eastAsia="Times New Roman" w:hAnsi="Times New Roman" w:cs="Times New Roman"/>
          <w:color w:val="000000" w:themeColor="text1"/>
          <w:sz w:val="28"/>
          <w:szCs w:val="28"/>
        </w:rPr>
        <w:t xml:space="preserve"> mình.</w:t>
      </w:r>
    </w:p>
    <w:p w14:paraId="1ED380E8" w14:textId="7ADDEC71" w:rsidR="00BE5CB7" w:rsidRPr="00BD4A0C" w:rsidRDefault="00680D03" w:rsidP="00502DC0">
      <w:pPr>
        <w:shd w:val="clear" w:color="auto" w:fill="FFFFFF"/>
        <w:spacing w:before="120" w:after="120" w:line="240" w:lineRule="auto"/>
        <w:ind w:firstLine="719"/>
        <w:jc w:val="both"/>
        <w:rPr>
          <w:rFonts w:ascii="Times New Roman" w:hAnsi="Times New Roman" w:cs="Times New Roman"/>
          <w:color w:val="000000" w:themeColor="text1"/>
          <w:sz w:val="28"/>
          <w:szCs w:val="28"/>
        </w:rPr>
      </w:pPr>
      <w:r w:rsidRPr="00AD4DCF">
        <w:rPr>
          <w:rFonts w:ascii="Times New Roman" w:hAnsi="Times New Roman" w:cs="Times New Roman"/>
          <w:b/>
          <w:sz w:val="28"/>
          <w:szCs w:val="28"/>
        </w:rPr>
        <w:t xml:space="preserve">2. </w:t>
      </w:r>
      <w:r>
        <w:rPr>
          <w:rFonts w:ascii="Times New Roman" w:eastAsia="Times New Roman" w:hAnsi="Times New Roman" w:cs="Times New Roman"/>
          <w:color w:val="000000" w:themeColor="text1"/>
          <w:sz w:val="28"/>
          <w:szCs w:val="28"/>
        </w:rPr>
        <w:t xml:space="preserve">Chỉ đạo </w:t>
      </w:r>
      <w:r w:rsidRPr="00A715DE">
        <w:rPr>
          <w:rFonts w:ascii="Times New Roman" w:eastAsia="Times New Roman" w:hAnsi="Times New Roman" w:cs="Times New Roman"/>
          <w:color w:val="000000" w:themeColor="text1"/>
          <w:sz w:val="28"/>
          <w:szCs w:val="28"/>
        </w:rPr>
        <w:t xml:space="preserve">Phòng Tư pháp </w:t>
      </w:r>
      <w:r>
        <w:rPr>
          <w:rFonts w:ascii="Times New Roman" w:eastAsia="Times New Roman" w:hAnsi="Times New Roman" w:cs="Times New Roman"/>
          <w:color w:val="000000" w:themeColor="text1"/>
          <w:sz w:val="28"/>
          <w:szCs w:val="28"/>
        </w:rPr>
        <w:t xml:space="preserve">các huyện, thành phố cung cấp, thông tin tập </w:t>
      </w:r>
      <w:r w:rsidR="003C72F5">
        <w:rPr>
          <w:rFonts w:ascii="Times New Roman" w:eastAsia="Times New Roman" w:hAnsi="Times New Roman" w:cs="Times New Roman"/>
          <w:color w:val="000000" w:themeColor="text1"/>
          <w:sz w:val="28"/>
          <w:szCs w:val="28"/>
        </w:rPr>
        <w:t>Tài liệu</w:t>
      </w:r>
      <w:r>
        <w:rPr>
          <w:rFonts w:ascii="Times New Roman" w:eastAsia="Times New Roman" w:hAnsi="Times New Roman" w:cs="Times New Roman"/>
          <w:color w:val="000000" w:themeColor="text1"/>
          <w:sz w:val="28"/>
          <w:szCs w:val="28"/>
        </w:rPr>
        <w:t xml:space="preserve"> nói trên tới </w:t>
      </w:r>
      <w:r w:rsidRPr="00A715DE">
        <w:rPr>
          <w:rFonts w:ascii="Times New Roman" w:eastAsia="Times New Roman" w:hAnsi="Times New Roman" w:cs="Times New Roman"/>
          <w:color w:val="000000" w:themeColor="text1"/>
          <w:sz w:val="28"/>
          <w:szCs w:val="28"/>
        </w:rPr>
        <w:t>100% công chức Tư pháp</w:t>
      </w:r>
      <w:r>
        <w:rPr>
          <w:rFonts w:ascii="Times New Roman" w:eastAsia="Times New Roman" w:hAnsi="Times New Roman" w:cs="Times New Roman"/>
          <w:color w:val="000000" w:themeColor="text1"/>
          <w:sz w:val="28"/>
          <w:szCs w:val="28"/>
        </w:rPr>
        <w:t xml:space="preserve"> </w:t>
      </w:r>
      <w:r w:rsidRPr="00A715DE">
        <w:rPr>
          <w:rFonts w:ascii="Times New Roman" w:eastAsia="Times New Roman" w:hAnsi="Times New Roman" w:cs="Times New Roman"/>
          <w:color w:val="000000" w:themeColor="text1"/>
          <w:sz w:val="28"/>
          <w:szCs w:val="28"/>
        </w:rPr>
        <w:t>- Hộ tịch cấp xã</w:t>
      </w:r>
      <w:r>
        <w:rPr>
          <w:rFonts w:ascii="Times New Roman" w:eastAsia="Times New Roman" w:hAnsi="Times New Roman" w:cs="Times New Roman"/>
          <w:color w:val="000000" w:themeColor="text1"/>
          <w:sz w:val="28"/>
          <w:szCs w:val="28"/>
        </w:rPr>
        <w:t>, Tuyên truyền viên pháp luật</w:t>
      </w:r>
      <w:r w:rsidRPr="00A715DE">
        <w:rPr>
          <w:rFonts w:ascii="Times New Roman" w:eastAsia="Times New Roman" w:hAnsi="Times New Roman" w:cs="Times New Roman"/>
          <w:color w:val="000000" w:themeColor="text1"/>
          <w:sz w:val="28"/>
          <w:szCs w:val="28"/>
        </w:rPr>
        <w:t xml:space="preserve"> trên địa bàn</w:t>
      </w:r>
      <w:r>
        <w:rPr>
          <w:rFonts w:ascii="Times New Roman" w:eastAsia="Times New Roman" w:hAnsi="Times New Roman" w:cs="Times New Roman"/>
          <w:color w:val="000000" w:themeColor="text1"/>
          <w:sz w:val="28"/>
          <w:szCs w:val="28"/>
        </w:rPr>
        <w:t xml:space="preserve">; đề nghị </w:t>
      </w:r>
      <w:r w:rsidRPr="00A715DE">
        <w:rPr>
          <w:rFonts w:ascii="Times New Roman" w:eastAsia="Times New Roman" w:hAnsi="Times New Roman" w:cs="Times New Roman"/>
          <w:color w:val="000000" w:themeColor="text1"/>
          <w:sz w:val="28"/>
          <w:szCs w:val="28"/>
        </w:rPr>
        <w:t>công chức Tư pháp - Hộ tịch cấp xã</w:t>
      </w:r>
      <w:r>
        <w:rPr>
          <w:rFonts w:ascii="Times New Roman" w:eastAsia="Times New Roman" w:hAnsi="Times New Roman" w:cs="Times New Roman"/>
          <w:color w:val="000000" w:themeColor="text1"/>
          <w:sz w:val="28"/>
          <w:szCs w:val="28"/>
        </w:rPr>
        <w:t>, Tuyên truyền viên pháp luật</w:t>
      </w:r>
      <w:r w:rsidRPr="00A715DE">
        <w:rPr>
          <w:rFonts w:ascii="Times New Roman" w:eastAsia="Times New Roman" w:hAnsi="Times New Roman" w:cs="Times New Roman"/>
          <w:color w:val="000000" w:themeColor="text1"/>
          <w:sz w:val="28"/>
          <w:szCs w:val="28"/>
        </w:rPr>
        <w:t xml:space="preserve"> tích cực</w:t>
      </w:r>
      <w:r>
        <w:rPr>
          <w:rFonts w:ascii="Times New Roman" w:eastAsia="Times New Roman" w:hAnsi="Times New Roman" w:cs="Times New Roman"/>
          <w:color w:val="000000" w:themeColor="text1"/>
          <w:sz w:val="28"/>
          <w:szCs w:val="28"/>
        </w:rPr>
        <w:t>, chủ động</w:t>
      </w:r>
      <w:r w:rsidRPr="00A715DE">
        <w:rPr>
          <w:rFonts w:ascii="Times New Roman" w:eastAsia="Times New Roman" w:hAnsi="Times New Roman" w:cs="Times New Roman"/>
          <w:color w:val="000000" w:themeColor="text1"/>
          <w:sz w:val="28"/>
          <w:szCs w:val="28"/>
        </w:rPr>
        <w:t xml:space="preserve"> tham mưu cấp ủy, chính quyền địa phương, Thủ trưởng đơn vị tổ chức phổ biến</w:t>
      </w:r>
      <w:r>
        <w:rPr>
          <w:rFonts w:ascii="Times New Roman" w:eastAsia="Times New Roman" w:hAnsi="Times New Roman" w:cs="Times New Roman"/>
          <w:color w:val="000000" w:themeColor="text1"/>
          <w:sz w:val="28"/>
          <w:szCs w:val="28"/>
        </w:rPr>
        <w:t>, quán triệt tới toàn thể</w:t>
      </w:r>
      <w:r w:rsidRPr="00A715DE">
        <w:rPr>
          <w:rFonts w:ascii="Times New Roman" w:eastAsia="Times New Roman" w:hAnsi="Times New Roman" w:cs="Times New Roman"/>
          <w:color w:val="000000" w:themeColor="text1"/>
          <w:sz w:val="28"/>
          <w:szCs w:val="28"/>
        </w:rPr>
        <w:t xml:space="preserve"> cán bộ, công chức, viên chức, </w:t>
      </w:r>
      <w:r w:rsidR="00F4735C">
        <w:rPr>
          <w:rFonts w:ascii="Times New Roman" w:eastAsia="Times New Roman" w:hAnsi="Times New Roman" w:cs="Times New Roman"/>
          <w:color w:val="000000" w:themeColor="text1"/>
          <w:sz w:val="28"/>
          <w:szCs w:val="28"/>
        </w:rPr>
        <w:t xml:space="preserve">người lao động, </w:t>
      </w:r>
      <w:r w:rsidRPr="00A715DE">
        <w:rPr>
          <w:rFonts w:ascii="Times New Roman" w:eastAsia="Times New Roman" w:hAnsi="Times New Roman" w:cs="Times New Roman"/>
          <w:color w:val="000000" w:themeColor="text1"/>
          <w:sz w:val="28"/>
          <w:szCs w:val="28"/>
        </w:rPr>
        <w:t xml:space="preserve">chiến sĩ các lực lượng vũ trang và Nhân dân </w:t>
      </w:r>
      <w:r w:rsidR="00F4735C">
        <w:rPr>
          <w:rFonts w:ascii="Times New Roman" w:eastAsia="Times New Roman" w:hAnsi="Times New Roman" w:cs="Times New Roman"/>
          <w:color w:val="000000" w:themeColor="text1"/>
          <w:sz w:val="28"/>
          <w:szCs w:val="28"/>
        </w:rPr>
        <w:t>thuộc phạm vi quản lý</w:t>
      </w:r>
      <w:r w:rsidRPr="00A715DE">
        <w:rPr>
          <w:rFonts w:ascii="Times New Roman" w:eastAsia="Times New Roman" w:hAnsi="Times New Roman" w:cs="Times New Roman"/>
          <w:color w:val="000000" w:themeColor="text1"/>
          <w:sz w:val="28"/>
          <w:szCs w:val="28"/>
        </w:rPr>
        <w:t>. </w:t>
      </w:r>
    </w:p>
    <w:p w14:paraId="7582F5A5" w14:textId="77777777" w:rsidR="00BE5CB7" w:rsidRDefault="00BE5CB7" w:rsidP="00BE5CB7">
      <w:pPr>
        <w:shd w:val="clear" w:color="auto" w:fill="FFFFFF"/>
        <w:spacing w:after="120" w:line="240" w:lineRule="auto"/>
        <w:ind w:firstLine="720"/>
        <w:jc w:val="both"/>
        <w:rPr>
          <w:rFonts w:ascii="Times New Roman" w:hAnsi="Times New Roman" w:cs="Times New Roman"/>
          <w:color w:val="000000" w:themeColor="text1"/>
          <w:spacing w:val="-2"/>
          <w:sz w:val="28"/>
          <w:szCs w:val="28"/>
        </w:rPr>
      </w:pPr>
      <w:r w:rsidRPr="00375924">
        <w:rPr>
          <w:rFonts w:ascii="Times New Roman" w:hAnsi="Times New Roman" w:cs="Times New Roman"/>
          <w:sz w:val="28"/>
          <w:szCs w:val="28"/>
          <w:lang w:val="nl-NL"/>
        </w:rPr>
        <w:lastRenderedPageBreak/>
        <w:t>Hội đồng phối hợp</w:t>
      </w:r>
      <w:r w:rsidRPr="0041153A">
        <w:rPr>
          <w:rFonts w:ascii="Times New Roman" w:hAnsi="Times New Roman" w:cs="Times New Roman"/>
          <w:color w:val="000000" w:themeColor="text1"/>
          <w:spacing w:val="-2"/>
          <w:sz w:val="28"/>
          <w:szCs w:val="28"/>
        </w:rPr>
        <w:t xml:space="preserve"> tỉnh</w:t>
      </w:r>
      <w:r>
        <w:rPr>
          <w:rFonts w:ascii="Times New Roman" w:hAnsi="Times New Roman" w:cs="Times New Roman"/>
          <w:color w:val="000000" w:themeColor="text1"/>
          <w:spacing w:val="-2"/>
          <w:sz w:val="28"/>
          <w:szCs w:val="28"/>
        </w:rPr>
        <w:t xml:space="preserve"> Kon Tum</w:t>
      </w:r>
      <w:r w:rsidRPr="0041153A">
        <w:rPr>
          <w:rFonts w:ascii="Times New Roman" w:hAnsi="Times New Roman" w:cs="Times New Roman"/>
          <w:color w:val="000000" w:themeColor="text1"/>
          <w:spacing w:val="-2"/>
          <w:sz w:val="28"/>
          <w:szCs w:val="28"/>
        </w:rPr>
        <w:t xml:space="preserve"> đề nghị </w:t>
      </w:r>
      <w:r>
        <w:rPr>
          <w:rFonts w:ascii="Times New Roman" w:eastAsia="Times New Roman" w:hAnsi="Times New Roman" w:cs="Times New Roman"/>
          <w:color w:val="000000" w:themeColor="text1"/>
          <w:sz w:val="28"/>
          <w:szCs w:val="28"/>
        </w:rPr>
        <w:t>c</w:t>
      </w:r>
      <w:r w:rsidRPr="00A715DE">
        <w:rPr>
          <w:rFonts w:ascii="Times New Roman" w:eastAsia="Times New Roman" w:hAnsi="Times New Roman" w:cs="Times New Roman"/>
          <w:color w:val="000000" w:themeColor="text1"/>
          <w:sz w:val="28"/>
          <w:szCs w:val="28"/>
        </w:rPr>
        <w:t xml:space="preserve">ác </w:t>
      </w:r>
      <w:r>
        <w:rPr>
          <w:rFonts w:ascii="Times New Roman" w:eastAsia="Times New Roman" w:hAnsi="Times New Roman" w:cs="Times New Roman"/>
          <w:color w:val="000000" w:themeColor="text1"/>
          <w:sz w:val="28"/>
          <w:szCs w:val="28"/>
        </w:rPr>
        <w:t xml:space="preserve">cơ quan, </w:t>
      </w:r>
      <w:r w:rsidR="00AC0044">
        <w:rPr>
          <w:rFonts w:ascii="Times New Roman" w:eastAsia="Times New Roman" w:hAnsi="Times New Roman" w:cs="Times New Roman"/>
          <w:color w:val="000000" w:themeColor="text1"/>
          <w:sz w:val="28"/>
          <w:szCs w:val="28"/>
        </w:rPr>
        <w:t>tổ chức</w:t>
      </w:r>
      <w:r>
        <w:rPr>
          <w:rFonts w:ascii="Times New Roman" w:eastAsia="Times New Roman" w:hAnsi="Times New Roman" w:cs="Times New Roman"/>
          <w:color w:val="000000" w:themeColor="text1"/>
          <w:sz w:val="28"/>
          <w:szCs w:val="28"/>
        </w:rPr>
        <w:t xml:space="preserve"> là thành viên Hội đồng phối hợp tỉnh; Hội đồng phối hợp các huyện, thành phố quan</w:t>
      </w:r>
      <w:r w:rsidR="00AC0044">
        <w:rPr>
          <w:rFonts w:ascii="Times New Roman" w:eastAsia="Times New Roman" w:hAnsi="Times New Roman" w:cs="Times New Roman"/>
          <w:color w:val="000000" w:themeColor="text1"/>
          <w:sz w:val="28"/>
          <w:szCs w:val="28"/>
        </w:rPr>
        <w:t xml:space="preserve"> </w:t>
      </w:r>
      <w:r>
        <w:rPr>
          <w:rFonts w:ascii="Times New Roman" w:hAnsi="Times New Roman" w:cs="Times New Roman"/>
          <w:color w:val="000000" w:themeColor="text1"/>
          <w:spacing w:val="-2"/>
          <w:sz w:val="28"/>
          <w:szCs w:val="28"/>
        </w:rPr>
        <w:t>tâm</w:t>
      </w:r>
      <w:r w:rsidRPr="0041153A">
        <w:rPr>
          <w:rFonts w:ascii="Times New Roman" w:hAnsi="Times New Roman" w:cs="Times New Roman"/>
          <w:color w:val="000000" w:themeColor="text1"/>
          <w:spacing w:val="-2"/>
          <w:sz w:val="28"/>
          <w:szCs w:val="28"/>
        </w:rPr>
        <w:t xml:space="preserve"> triển khai thực hiện./. </w:t>
      </w:r>
    </w:p>
    <w:tbl>
      <w:tblPr>
        <w:tblW w:w="9356" w:type="dxa"/>
        <w:tblInd w:w="108" w:type="dxa"/>
        <w:tblLook w:val="01E0" w:firstRow="1" w:lastRow="1" w:firstColumn="1" w:lastColumn="1" w:noHBand="0" w:noVBand="0"/>
      </w:tblPr>
      <w:tblGrid>
        <w:gridCol w:w="5245"/>
        <w:gridCol w:w="4111"/>
      </w:tblGrid>
      <w:tr w:rsidR="00BE5CB7" w:rsidRPr="00EB6372" w14:paraId="20DE1C3C" w14:textId="77777777" w:rsidTr="00BB0F18">
        <w:trPr>
          <w:trHeight w:val="839"/>
        </w:trPr>
        <w:tc>
          <w:tcPr>
            <w:tcW w:w="5245" w:type="dxa"/>
          </w:tcPr>
          <w:p w14:paraId="4F4729EA" w14:textId="06361900" w:rsidR="00BE5CB7" w:rsidRPr="00EB6372" w:rsidRDefault="00334B61" w:rsidP="008346EE">
            <w:pPr>
              <w:spacing w:after="0" w:line="240" w:lineRule="auto"/>
              <w:ind w:left="-108" w:right="-108"/>
              <w:jc w:val="both"/>
              <w:rPr>
                <w:rFonts w:ascii="Times New Roman" w:eastAsia="Times New Roman" w:hAnsi="Times New Roman" w:cs="Times New Roman"/>
                <w:b/>
                <w:i/>
                <w:szCs w:val="24"/>
                <w:lang w:eastAsia="vi-VN"/>
              </w:rPr>
            </w:pPr>
            <w:r>
              <w:rPr>
                <w:rFonts w:ascii="Times New Roman" w:eastAsia="Times New Roman" w:hAnsi="Times New Roman" w:cs="Times New Roman"/>
                <w:b/>
                <w:i/>
                <w:szCs w:val="24"/>
                <w:lang w:eastAsia="vi-VN"/>
              </w:rPr>
              <w:t xml:space="preserve"> </w:t>
            </w:r>
            <w:r w:rsidR="00BE5CB7" w:rsidRPr="00EB6372">
              <w:rPr>
                <w:rFonts w:ascii="Times New Roman" w:eastAsia="Times New Roman" w:hAnsi="Times New Roman" w:cs="Times New Roman"/>
                <w:b/>
                <w:i/>
                <w:szCs w:val="24"/>
                <w:lang w:val="vi-VN" w:eastAsia="vi-VN"/>
              </w:rPr>
              <w:t>Nơi nhận:</w:t>
            </w:r>
          </w:p>
          <w:p w14:paraId="781FD610" w14:textId="77777777" w:rsidR="00BE5CB7" w:rsidRDefault="00BE5CB7" w:rsidP="008346EE">
            <w:pPr>
              <w:spacing w:after="0" w:line="240" w:lineRule="auto"/>
              <w:ind w:left="-108" w:right="-108"/>
              <w:jc w:val="both"/>
              <w:rPr>
                <w:rFonts w:ascii="Times New Roman" w:eastAsia="Times New Roman" w:hAnsi="Times New Roman" w:cs="Times New Roman"/>
                <w:lang w:eastAsia="vi-VN"/>
              </w:rPr>
            </w:pPr>
            <w:r w:rsidRPr="00EB6372">
              <w:rPr>
                <w:rFonts w:ascii="Times New Roman" w:eastAsia="Times New Roman" w:hAnsi="Times New Roman" w:cs="Times New Roman"/>
                <w:lang w:eastAsia="vi-VN"/>
              </w:rPr>
              <w:t>- Như trên;</w:t>
            </w:r>
          </w:p>
          <w:p w14:paraId="053D40EB" w14:textId="19F017E5" w:rsidR="00BB13BF" w:rsidRDefault="00BE5CB7" w:rsidP="008346EE">
            <w:pPr>
              <w:spacing w:after="0" w:line="240" w:lineRule="auto"/>
              <w:ind w:left="-108" w:right="-108"/>
              <w:jc w:val="both"/>
              <w:rPr>
                <w:rFonts w:ascii="Times New Roman" w:eastAsia="Times New Roman" w:hAnsi="Times New Roman" w:cs="Times New Roman"/>
                <w:lang w:eastAsia="vi-VN"/>
              </w:rPr>
            </w:pPr>
            <w:r w:rsidRPr="00EB6372">
              <w:rPr>
                <w:rFonts w:ascii="Times New Roman" w:eastAsia="Times New Roman" w:hAnsi="Times New Roman" w:cs="Times New Roman"/>
                <w:lang w:val="vi-VN" w:eastAsia="vi-VN"/>
              </w:rPr>
              <w:t xml:space="preserve">- </w:t>
            </w:r>
            <w:r w:rsidRPr="00EB6372">
              <w:rPr>
                <w:rFonts w:ascii="Times New Roman" w:eastAsia="Times New Roman" w:hAnsi="Times New Roman" w:cs="Times New Roman"/>
                <w:lang w:eastAsia="vi-VN"/>
              </w:rPr>
              <w:t>PCT UBND tỉnh - Nguyễn Hữu Tháp, Chủ tịch Hội đồng phối hợp PBGDPL tỉnh (b/c);</w:t>
            </w:r>
          </w:p>
          <w:p w14:paraId="42385E77" w14:textId="078CE482" w:rsidR="00352237" w:rsidRDefault="00352237" w:rsidP="008346EE">
            <w:pPr>
              <w:spacing w:after="0" w:line="240" w:lineRule="auto"/>
              <w:ind w:left="-108" w:right="-108"/>
              <w:jc w:val="both"/>
              <w:rPr>
                <w:rFonts w:ascii="Times New Roman" w:eastAsia="Times New Roman" w:hAnsi="Times New Roman" w:cs="Times New Roman"/>
                <w:lang w:eastAsia="vi-VN"/>
              </w:rPr>
            </w:pPr>
            <w:r>
              <w:rPr>
                <w:rFonts w:ascii="Times New Roman" w:eastAsia="Times New Roman" w:hAnsi="Times New Roman" w:cs="Times New Roman"/>
                <w:lang w:eastAsia="vi-VN"/>
              </w:rPr>
              <w:t>- Ủy ban Mặt trận Tổ quốc Việt Nam tỉnh và các tổ chức chính trị - xã hội;</w:t>
            </w:r>
          </w:p>
          <w:p w14:paraId="4F1DC01A" w14:textId="435F832E" w:rsidR="00352237" w:rsidRDefault="00BB13BF" w:rsidP="008346EE">
            <w:pPr>
              <w:spacing w:after="0" w:line="240" w:lineRule="auto"/>
              <w:ind w:left="-108" w:right="-108"/>
              <w:jc w:val="both"/>
              <w:rPr>
                <w:rFonts w:ascii="Times New Roman" w:eastAsia="Times New Roman" w:hAnsi="Times New Roman" w:cs="Times New Roman"/>
                <w:lang w:eastAsia="vi-VN"/>
              </w:rPr>
            </w:pPr>
            <w:r>
              <w:rPr>
                <w:rFonts w:ascii="Times New Roman" w:eastAsia="Times New Roman" w:hAnsi="Times New Roman" w:cs="Times New Roman"/>
                <w:lang w:eastAsia="vi-VN"/>
              </w:rPr>
              <w:t>- Các sở, ban, ngành ở cấp tỉnh;</w:t>
            </w:r>
          </w:p>
          <w:p w14:paraId="33FD4841" w14:textId="77777777" w:rsidR="00BE5CB7" w:rsidRDefault="00BE5CB7" w:rsidP="008346EE">
            <w:pPr>
              <w:spacing w:after="0" w:line="240" w:lineRule="auto"/>
              <w:ind w:left="-108" w:right="-108"/>
              <w:jc w:val="both"/>
              <w:rPr>
                <w:rFonts w:ascii="Times New Roman" w:eastAsia="Times New Roman" w:hAnsi="Times New Roman" w:cs="Times New Roman"/>
                <w:lang w:eastAsia="vi-VN"/>
              </w:rPr>
            </w:pPr>
            <w:r>
              <w:rPr>
                <w:rFonts w:ascii="Times New Roman" w:eastAsia="Times New Roman" w:hAnsi="Times New Roman" w:cs="Times New Roman"/>
                <w:lang w:eastAsia="vi-VN"/>
              </w:rPr>
              <w:t>- Các cơ quan là ngành dọc đóng chân trên địa bàn tỉnh;</w:t>
            </w:r>
          </w:p>
          <w:p w14:paraId="16C9B39E" w14:textId="77777777" w:rsidR="00BE5CB7" w:rsidRDefault="00BE5CB7" w:rsidP="008346EE">
            <w:pPr>
              <w:spacing w:after="0" w:line="240" w:lineRule="auto"/>
              <w:ind w:left="-108" w:right="-108"/>
              <w:jc w:val="both"/>
              <w:rPr>
                <w:rFonts w:ascii="Times New Roman" w:eastAsia="Times New Roman" w:hAnsi="Times New Roman" w:cs="Times New Roman"/>
                <w:lang w:eastAsia="vi-VN"/>
              </w:rPr>
            </w:pPr>
            <w:r>
              <w:rPr>
                <w:rFonts w:ascii="Times New Roman" w:eastAsia="Times New Roman" w:hAnsi="Times New Roman" w:cs="Times New Roman"/>
                <w:lang w:eastAsia="vi-VN"/>
              </w:rPr>
              <w:t>- Lãnh đạo Sở Tư pháp;</w:t>
            </w:r>
          </w:p>
          <w:p w14:paraId="38AB283A" w14:textId="2AD1593A" w:rsidR="00BE5CB7" w:rsidRPr="00EB6372" w:rsidRDefault="00BE5CB7" w:rsidP="008346EE">
            <w:pPr>
              <w:spacing w:after="0" w:line="240" w:lineRule="auto"/>
              <w:ind w:left="-108" w:right="-108"/>
              <w:jc w:val="both"/>
              <w:rPr>
                <w:rFonts w:ascii="Times New Roman" w:eastAsia="Times New Roman" w:hAnsi="Times New Roman" w:cs="Times New Roman"/>
                <w:lang w:eastAsia="vi-VN"/>
              </w:rPr>
            </w:pPr>
            <w:r w:rsidRPr="00EB6372">
              <w:rPr>
                <w:rFonts w:ascii="Times New Roman" w:eastAsia="Times New Roman" w:hAnsi="Times New Roman" w:cs="Times New Roman"/>
                <w:lang w:eastAsia="vi-VN"/>
              </w:rPr>
              <w:t xml:space="preserve">- </w:t>
            </w:r>
            <w:r w:rsidR="00BB13BF">
              <w:rPr>
                <w:rFonts w:ascii="Times New Roman" w:eastAsia="Times New Roman" w:hAnsi="Times New Roman" w:cs="Times New Roman"/>
                <w:lang w:eastAsia="vi-VN"/>
              </w:rPr>
              <w:t xml:space="preserve">UBND, </w:t>
            </w:r>
            <w:r w:rsidRPr="00EB6372">
              <w:rPr>
                <w:rFonts w:ascii="Times New Roman" w:eastAsia="Times New Roman" w:hAnsi="Times New Roman" w:cs="Times New Roman"/>
                <w:lang w:eastAsia="vi-VN"/>
              </w:rPr>
              <w:t>Phòng Tư pháp các huyện, thành phố;</w:t>
            </w:r>
          </w:p>
          <w:p w14:paraId="0476182E" w14:textId="77777777" w:rsidR="00BE5CB7" w:rsidRPr="00EB6372" w:rsidRDefault="00BE5CB7" w:rsidP="008346EE">
            <w:pPr>
              <w:spacing w:after="0" w:line="240" w:lineRule="auto"/>
              <w:ind w:left="-108" w:right="-108"/>
              <w:jc w:val="both"/>
              <w:rPr>
                <w:rFonts w:ascii="Times New Roman" w:eastAsia="Times New Roman" w:hAnsi="Times New Roman" w:cs="Times New Roman"/>
                <w:sz w:val="24"/>
                <w:szCs w:val="28"/>
                <w:vertAlign w:val="subscript"/>
                <w:lang w:val="nl-NL" w:eastAsia="vi-VN"/>
              </w:rPr>
            </w:pPr>
            <w:r w:rsidRPr="00EB6372">
              <w:rPr>
                <w:rFonts w:ascii="Times New Roman" w:eastAsia="Times New Roman" w:hAnsi="Times New Roman" w:cs="Times New Roman"/>
                <w:lang w:val="nl-NL" w:eastAsia="vi-VN"/>
              </w:rPr>
              <w:t>- Lưu: VT, XDKTr&amp;PBPL/STP.</w:t>
            </w:r>
          </w:p>
        </w:tc>
        <w:tc>
          <w:tcPr>
            <w:tcW w:w="4111" w:type="dxa"/>
          </w:tcPr>
          <w:p w14:paraId="418A622B"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6"/>
                <w:szCs w:val="26"/>
                <w:lang w:val="nl-NL" w:eastAsia="vi-VN"/>
              </w:rPr>
            </w:pPr>
            <w:r w:rsidRPr="00EB6372">
              <w:rPr>
                <w:rFonts w:ascii="Times New Roman" w:eastAsia="Times New Roman" w:hAnsi="Times New Roman" w:cs="Times New Roman"/>
                <w:b/>
                <w:sz w:val="26"/>
                <w:szCs w:val="26"/>
                <w:lang w:val="nl-NL" w:eastAsia="vi-VN"/>
              </w:rPr>
              <w:t>TM. HỘI ĐỒNG PHỐI HỢP</w:t>
            </w:r>
          </w:p>
          <w:p w14:paraId="74E4F411"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6"/>
                <w:szCs w:val="26"/>
                <w:lang w:val="nl-NL" w:eastAsia="vi-VN"/>
              </w:rPr>
            </w:pPr>
            <w:r w:rsidRPr="00EB6372">
              <w:rPr>
                <w:rFonts w:ascii="Times New Roman" w:eastAsia="Times New Roman" w:hAnsi="Times New Roman" w:cs="Times New Roman"/>
                <w:b/>
                <w:sz w:val="26"/>
                <w:szCs w:val="26"/>
                <w:lang w:val="nl-NL" w:eastAsia="vi-VN"/>
              </w:rPr>
              <w:t>KT. CHỦ TỊCH</w:t>
            </w:r>
          </w:p>
          <w:p w14:paraId="0E743853"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6"/>
                <w:szCs w:val="26"/>
                <w:lang w:val="nl-NL" w:eastAsia="vi-VN"/>
              </w:rPr>
            </w:pPr>
            <w:r w:rsidRPr="00EB6372">
              <w:rPr>
                <w:rFonts w:ascii="Times New Roman" w:eastAsia="Times New Roman" w:hAnsi="Times New Roman" w:cs="Times New Roman"/>
                <w:b/>
                <w:sz w:val="26"/>
                <w:szCs w:val="26"/>
                <w:lang w:val="nl-NL" w:eastAsia="vi-VN"/>
              </w:rPr>
              <w:t>PHÓ CHỦ TỊCH</w:t>
            </w:r>
          </w:p>
          <w:p w14:paraId="1BA17D47"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4"/>
                <w:szCs w:val="28"/>
                <w:lang w:val="nl-NL" w:eastAsia="vi-VN"/>
              </w:rPr>
            </w:pPr>
          </w:p>
          <w:p w14:paraId="1D4FDE51"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4"/>
                <w:szCs w:val="28"/>
                <w:lang w:val="nl-NL" w:eastAsia="vi-VN"/>
              </w:rPr>
            </w:pPr>
          </w:p>
          <w:p w14:paraId="1C1094E2"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4"/>
                <w:szCs w:val="28"/>
                <w:lang w:val="nl-NL" w:eastAsia="vi-VN"/>
              </w:rPr>
            </w:pPr>
          </w:p>
          <w:p w14:paraId="432C5235"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4"/>
                <w:szCs w:val="28"/>
                <w:lang w:val="nl-NL" w:eastAsia="vi-VN"/>
              </w:rPr>
            </w:pPr>
          </w:p>
          <w:p w14:paraId="165A8643"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4"/>
                <w:szCs w:val="28"/>
                <w:lang w:val="nl-NL" w:eastAsia="vi-VN"/>
              </w:rPr>
            </w:pPr>
          </w:p>
          <w:p w14:paraId="29DD6500"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4"/>
                <w:szCs w:val="28"/>
                <w:lang w:val="nl-NL" w:eastAsia="vi-VN"/>
              </w:rPr>
            </w:pPr>
          </w:p>
          <w:p w14:paraId="2D786E5E"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6"/>
                <w:szCs w:val="26"/>
                <w:lang w:val="nl-NL" w:eastAsia="vi-VN"/>
              </w:rPr>
            </w:pPr>
            <w:r w:rsidRPr="00EB6372">
              <w:rPr>
                <w:rFonts w:ascii="Times New Roman" w:eastAsia="Times New Roman" w:hAnsi="Times New Roman" w:cs="Times New Roman"/>
                <w:b/>
                <w:sz w:val="26"/>
                <w:szCs w:val="26"/>
                <w:lang w:val="nl-NL" w:eastAsia="vi-VN"/>
              </w:rPr>
              <w:t>GIÁM ĐỐC SỞ TƯ PHÁP</w:t>
            </w:r>
          </w:p>
          <w:p w14:paraId="002EDCED" w14:textId="77777777" w:rsidR="00BE5CB7" w:rsidRPr="00EB6372" w:rsidRDefault="00BE5CB7" w:rsidP="00D867DA">
            <w:pPr>
              <w:spacing w:after="0" w:line="240" w:lineRule="auto"/>
              <w:ind w:left="-250" w:right="-108"/>
              <w:jc w:val="center"/>
              <w:rPr>
                <w:rFonts w:ascii="Times New Roman" w:eastAsia="Times New Roman" w:hAnsi="Times New Roman" w:cs="Times New Roman"/>
                <w:b/>
                <w:sz w:val="24"/>
                <w:szCs w:val="28"/>
                <w:lang w:val="nl-NL" w:eastAsia="vi-VN"/>
              </w:rPr>
            </w:pPr>
            <w:r w:rsidRPr="00EB6372">
              <w:rPr>
                <w:rFonts w:ascii="Times New Roman" w:eastAsia="Times New Roman" w:hAnsi="Times New Roman" w:cs="Times New Roman"/>
                <w:b/>
                <w:sz w:val="28"/>
                <w:szCs w:val="28"/>
                <w:lang w:val="nl-NL" w:eastAsia="vi-VN"/>
              </w:rPr>
              <w:t>Trần Minh Thắng</w:t>
            </w:r>
          </w:p>
        </w:tc>
      </w:tr>
    </w:tbl>
    <w:p w14:paraId="03EDDCC1" w14:textId="77777777" w:rsidR="00BE5CB7" w:rsidRPr="00EB6372" w:rsidRDefault="00BE5CB7" w:rsidP="006F0578">
      <w:pPr>
        <w:widowControl w:val="0"/>
        <w:tabs>
          <w:tab w:val="left" w:pos="0"/>
        </w:tabs>
        <w:autoSpaceDE w:val="0"/>
        <w:autoSpaceDN w:val="0"/>
        <w:spacing w:after="120" w:line="240" w:lineRule="auto"/>
        <w:ind w:right="-56" w:firstLine="719"/>
        <w:contextualSpacing/>
        <w:jc w:val="both"/>
        <w:rPr>
          <w:rFonts w:ascii="Times New Roman" w:eastAsia="Times New Roman" w:hAnsi="Times New Roman" w:cs="Times New Roman"/>
          <w:sz w:val="28"/>
          <w:szCs w:val="24"/>
          <w:lang w:eastAsia="vi-VN"/>
        </w:rPr>
      </w:pPr>
    </w:p>
    <w:sectPr w:rsidR="00BE5CB7" w:rsidRPr="00EB6372" w:rsidSect="00145A9E">
      <w:headerReference w:type="default" r:id="rId8"/>
      <w:pgSz w:w="11907" w:h="16840" w:code="9"/>
      <w:pgMar w:top="993" w:right="1021" w:bottom="851" w:left="1701" w:header="1135"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23AEB" w14:textId="77777777" w:rsidR="007D2FCF" w:rsidRDefault="007D2FCF" w:rsidP="00EB6372">
      <w:pPr>
        <w:spacing w:after="0" w:line="240" w:lineRule="auto"/>
      </w:pPr>
      <w:r>
        <w:separator/>
      </w:r>
    </w:p>
  </w:endnote>
  <w:endnote w:type="continuationSeparator" w:id="0">
    <w:p w14:paraId="15A04D5B" w14:textId="77777777" w:rsidR="007D2FCF" w:rsidRDefault="007D2FCF" w:rsidP="00EB6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A7A09" w14:textId="77777777" w:rsidR="007D2FCF" w:rsidRDefault="007D2FCF" w:rsidP="00EB6372">
      <w:pPr>
        <w:spacing w:after="0" w:line="240" w:lineRule="auto"/>
      </w:pPr>
      <w:r>
        <w:separator/>
      </w:r>
    </w:p>
  </w:footnote>
  <w:footnote w:type="continuationSeparator" w:id="0">
    <w:p w14:paraId="5D473E23" w14:textId="77777777" w:rsidR="007D2FCF" w:rsidRDefault="007D2FCF" w:rsidP="00EB6372">
      <w:pPr>
        <w:spacing w:after="0" w:line="240" w:lineRule="auto"/>
      </w:pPr>
      <w:r>
        <w:continuationSeparator/>
      </w:r>
    </w:p>
  </w:footnote>
  <w:footnote w:id="1">
    <w:p w14:paraId="300548BA" w14:textId="383A42A0" w:rsidR="00A15E8B" w:rsidRPr="001A03E0" w:rsidRDefault="00A15E8B" w:rsidP="007905FE">
      <w:pPr>
        <w:pStyle w:val="FootnoteText"/>
        <w:ind w:firstLine="142"/>
        <w:jc w:val="both"/>
        <w:rPr>
          <w:color w:val="000000"/>
          <w:sz w:val="24"/>
          <w:szCs w:val="24"/>
          <w:lang w:val="nl-NL"/>
        </w:rPr>
      </w:pPr>
      <w:r w:rsidRPr="001A03E0">
        <w:rPr>
          <w:color w:val="0D0D0D"/>
          <w:sz w:val="24"/>
          <w:szCs w:val="24"/>
          <w:vertAlign w:val="superscript"/>
          <w:lang w:val="nl-NL"/>
        </w:rPr>
        <w:t>(</w:t>
      </w:r>
      <w:r w:rsidRPr="001A03E0">
        <w:rPr>
          <w:rStyle w:val="FootnoteReference"/>
          <w:sz w:val="24"/>
          <w:szCs w:val="24"/>
        </w:rPr>
        <w:footnoteRef/>
      </w:r>
      <w:r w:rsidRPr="001A03E0">
        <w:rPr>
          <w:color w:val="0D0D0D"/>
          <w:sz w:val="24"/>
          <w:szCs w:val="24"/>
          <w:vertAlign w:val="superscript"/>
          <w:lang w:val="nl-NL"/>
        </w:rPr>
        <w:t>)</w:t>
      </w:r>
      <w:r w:rsidRPr="001A03E0">
        <w:rPr>
          <w:sz w:val="24"/>
          <w:szCs w:val="24"/>
        </w:rPr>
        <w:t xml:space="preserve"> </w:t>
      </w:r>
      <w:r w:rsidRPr="001A03E0">
        <w:rPr>
          <w:sz w:val="24"/>
          <w:szCs w:val="24"/>
          <w:lang w:val="en-US"/>
        </w:rPr>
        <w:t xml:space="preserve">Có tập Tài liệu gửi kèm theo hoặc </w:t>
      </w:r>
      <w:r w:rsidR="007905FE" w:rsidRPr="001A03E0">
        <w:rPr>
          <w:sz w:val="24"/>
          <w:szCs w:val="24"/>
          <w:lang w:val="en-US"/>
        </w:rPr>
        <w:t xml:space="preserve">truy cập, </w:t>
      </w:r>
      <w:r w:rsidR="000275DB" w:rsidRPr="001A03E0">
        <w:rPr>
          <w:sz w:val="24"/>
          <w:szCs w:val="24"/>
          <w:lang w:val="en-US"/>
        </w:rPr>
        <w:t>sử dụng</w:t>
      </w:r>
      <w:r w:rsidRPr="001A03E0">
        <w:rPr>
          <w:sz w:val="24"/>
          <w:szCs w:val="24"/>
          <w:lang w:val="en-US"/>
        </w:rPr>
        <w:t xml:space="preserve"> </w:t>
      </w:r>
      <w:r w:rsidR="000275DB" w:rsidRPr="001A03E0">
        <w:rPr>
          <w:sz w:val="24"/>
          <w:szCs w:val="24"/>
          <w:lang w:val="en-US"/>
        </w:rPr>
        <w:t xml:space="preserve">tập Tài liệu tại </w:t>
      </w:r>
      <w:r w:rsidRPr="001A03E0">
        <w:rPr>
          <w:color w:val="000000" w:themeColor="text1"/>
          <w:sz w:val="24"/>
          <w:szCs w:val="24"/>
        </w:rPr>
        <w:t>địa chỉ https://pbgdpl.gov.vn/Pages/tai-lieu-de-cuong.aspx?ItemID=375&amp;l=TLDCGioiThieu</w:t>
      </w:r>
      <w:r w:rsidR="007905FE" w:rsidRPr="001A03E0">
        <w:rPr>
          <w:color w:val="000000"/>
          <w:sz w:val="24"/>
          <w:szCs w:val="24"/>
          <w:lang w:val="nl-NL"/>
        </w:rPr>
        <w:t>; Trang Thông tin điện tử PBGDPL tỉnh Kon Tum (tại địa chỉ: https://pbgdpl.kontum.gov.vn/) hoặc Trang Thông tin điện tử Sở Tư pháp tỉnh Kon Tum (tại địa chỉ: https://sotuphap.kontum.gov.vn/).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rPr>
      <w:id w:val="393553499"/>
      <w:docPartObj>
        <w:docPartGallery w:val="Page Numbers (Top of Page)"/>
        <w:docPartUnique/>
      </w:docPartObj>
    </w:sdtPr>
    <w:sdtEndPr>
      <w:rPr>
        <w:noProof/>
      </w:rPr>
    </w:sdtEndPr>
    <w:sdtContent>
      <w:p w14:paraId="29BD6AB0" w14:textId="796224F3" w:rsidR="00D867DA" w:rsidRPr="00D867DA" w:rsidRDefault="00ED4C85">
        <w:pPr>
          <w:pStyle w:val="Header"/>
          <w:jc w:val="center"/>
          <w:rPr>
            <w:rFonts w:ascii="Times New Roman" w:hAnsi="Times New Roman" w:cs="Times New Roman"/>
            <w:sz w:val="28"/>
          </w:rPr>
        </w:pPr>
        <w:r w:rsidRPr="00D867DA">
          <w:rPr>
            <w:rFonts w:ascii="Times New Roman" w:hAnsi="Times New Roman" w:cs="Times New Roman"/>
            <w:sz w:val="28"/>
          </w:rPr>
          <w:fldChar w:fldCharType="begin"/>
        </w:r>
        <w:r w:rsidR="00D867DA" w:rsidRPr="00D867DA">
          <w:rPr>
            <w:rFonts w:ascii="Times New Roman" w:hAnsi="Times New Roman" w:cs="Times New Roman"/>
            <w:sz w:val="28"/>
          </w:rPr>
          <w:instrText xml:space="preserve"> PAGE   \* MERGEFORMAT </w:instrText>
        </w:r>
        <w:r w:rsidRPr="00D867DA">
          <w:rPr>
            <w:rFonts w:ascii="Times New Roman" w:hAnsi="Times New Roman" w:cs="Times New Roman"/>
            <w:sz w:val="28"/>
          </w:rPr>
          <w:fldChar w:fldCharType="separate"/>
        </w:r>
        <w:r w:rsidR="00502DC0">
          <w:rPr>
            <w:rFonts w:ascii="Times New Roman" w:hAnsi="Times New Roman" w:cs="Times New Roman"/>
            <w:noProof/>
            <w:sz w:val="28"/>
          </w:rPr>
          <w:t>2</w:t>
        </w:r>
        <w:r w:rsidRPr="00D867DA">
          <w:rPr>
            <w:rFonts w:ascii="Times New Roman" w:hAnsi="Times New Roman" w:cs="Times New Roman"/>
            <w:noProof/>
            <w:sz w:val="28"/>
          </w:rPr>
          <w:fldChar w:fldCharType="end"/>
        </w:r>
      </w:p>
    </w:sdtContent>
  </w:sdt>
  <w:p w14:paraId="62B29988" w14:textId="77777777" w:rsidR="00D867DA" w:rsidRDefault="00D867D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8E2"/>
    <w:multiLevelType w:val="multilevel"/>
    <w:tmpl w:val="0D42E1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37C1E0F"/>
    <w:multiLevelType w:val="multilevel"/>
    <w:tmpl w:val="C9D6AE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372"/>
    <w:rsid w:val="0000245B"/>
    <w:rsid w:val="000275DB"/>
    <w:rsid w:val="0003592E"/>
    <w:rsid w:val="000365E2"/>
    <w:rsid w:val="00075083"/>
    <w:rsid w:val="00093E48"/>
    <w:rsid w:val="000C7F93"/>
    <w:rsid w:val="000D5E9B"/>
    <w:rsid w:val="000E3479"/>
    <w:rsid w:val="000F36D2"/>
    <w:rsid w:val="00130740"/>
    <w:rsid w:val="00145A9E"/>
    <w:rsid w:val="00152866"/>
    <w:rsid w:val="00174D7B"/>
    <w:rsid w:val="001A03E0"/>
    <w:rsid w:val="001C5890"/>
    <w:rsid w:val="001C7C5B"/>
    <w:rsid w:val="00236EA0"/>
    <w:rsid w:val="002460EF"/>
    <w:rsid w:val="002800CE"/>
    <w:rsid w:val="00295F30"/>
    <w:rsid w:val="00296F7D"/>
    <w:rsid w:val="002C291A"/>
    <w:rsid w:val="002D0A3B"/>
    <w:rsid w:val="0030518B"/>
    <w:rsid w:val="00325659"/>
    <w:rsid w:val="00334B61"/>
    <w:rsid w:val="003370E6"/>
    <w:rsid w:val="00352237"/>
    <w:rsid w:val="00373C92"/>
    <w:rsid w:val="003C72F5"/>
    <w:rsid w:val="003D41CA"/>
    <w:rsid w:val="0041153A"/>
    <w:rsid w:val="004227F1"/>
    <w:rsid w:val="00430499"/>
    <w:rsid w:val="00461782"/>
    <w:rsid w:val="004B1A39"/>
    <w:rsid w:val="004D420E"/>
    <w:rsid w:val="004E6AE5"/>
    <w:rsid w:val="00502DC0"/>
    <w:rsid w:val="005116DE"/>
    <w:rsid w:val="00536963"/>
    <w:rsid w:val="0055338A"/>
    <w:rsid w:val="005575D9"/>
    <w:rsid w:val="00592196"/>
    <w:rsid w:val="005A78D2"/>
    <w:rsid w:val="005F2B0B"/>
    <w:rsid w:val="006158C0"/>
    <w:rsid w:val="006162F8"/>
    <w:rsid w:val="00645990"/>
    <w:rsid w:val="00646466"/>
    <w:rsid w:val="006758E9"/>
    <w:rsid w:val="00680D03"/>
    <w:rsid w:val="006A340F"/>
    <w:rsid w:val="006E1D93"/>
    <w:rsid w:val="006F0578"/>
    <w:rsid w:val="00711568"/>
    <w:rsid w:val="00750C84"/>
    <w:rsid w:val="00754611"/>
    <w:rsid w:val="007905FE"/>
    <w:rsid w:val="00797BF5"/>
    <w:rsid w:val="007B40DE"/>
    <w:rsid w:val="007D1987"/>
    <w:rsid w:val="007D2FCF"/>
    <w:rsid w:val="007F3DD8"/>
    <w:rsid w:val="00833CCB"/>
    <w:rsid w:val="00844680"/>
    <w:rsid w:val="008B7276"/>
    <w:rsid w:val="008C6F89"/>
    <w:rsid w:val="00911E73"/>
    <w:rsid w:val="009124DA"/>
    <w:rsid w:val="00935C34"/>
    <w:rsid w:val="00953AE0"/>
    <w:rsid w:val="0096282E"/>
    <w:rsid w:val="009F4960"/>
    <w:rsid w:val="009F531F"/>
    <w:rsid w:val="00A15E8B"/>
    <w:rsid w:val="00A2108D"/>
    <w:rsid w:val="00A4160A"/>
    <w:rsid w:val="00A614CF"/>
    <w:rsid w:val="00A715DE"/>
    <w:rsid w:val="00A846A0"/>
    <w:rsid w:val="00AC0044"/>
    <w:rsid w:val="00AC41DB"/>
    <w:rsid w:val="00AD4DCF"/>
    <w:rsid w:val="00B06120"/>
    <w:rsid w:val="00B17BC7"/>
    <w:rsid w:val="00BB0F18"/>
    <w:rsid w:val="00BB13BF"/>
    <w:rsid w:val="00BD4A0C"/>
    <w:rsid w:val="00BE5CB7"/>
    <w:rsid w:val="00BF035F"/>
    <w:rsid w:val="00BF4794"/>
    <w:rsid w:val="00C170F0"/>
    <w:rsid w:val="00C178FD"/>
    <w:rsid w:val="00C245E7"/>
    <w:rsid w:val="00C24E8F"/>
    <w:rsid w:val="00C7787A"/>
    <w:rsid w:val="00CB6CB2"/>
    <w:rsid w:val="00CB7A3B"/>
    <w:rsid w:val="00CE027E"/>
    <w:rsid w:val="00D02CE6"/>
    <w:rsid w:val="00D867DA"/>
    <w:rsid w:val="00DB0BB6"/>
    <w:rsid w:val="00DC58C1"/>
    <w:rsid w:val="00E067DF"/>
    <w:rsid w:val="00E1778E"/>
    <w:rsid w:val="00E556B9"/>
    <w:rsid w:val="00E91B5C"/>
    <w:rsid w:val="00EA5ADD"/>
    <w:rsid w:val="00EB4A44"/>
    <w:rsid w:val="00EB6372"/>
    <w:rsid w:val="00EC0C9B"/>
    <w:rsid w:val="00ED4C85"/>
    <w:rsid w:val="00ED4E26"/>
    <w:rsid w:val="00EE6117"/>
    <w:rsid w:val="00F060B0"/>
    <w:rsid w:val="00F410E5"/>
    <w:rsid w:val="00F45C90"/>
    <w:rsid w:val="00F4735C"/>
    <w:rsid w:val="00F679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04BDF"/>
  <w15:docId w15:val="{3E0679D8-ACE4-464B-918A-4D994E46D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2">
    <w:name w:val="Văn bản nội dung (2)_"/>
    <w:basedOn w:val="DefaultParagraphFont"/>
    <w:link w:val="Vnbnnidung20"/>
    <w:rsid w:val="00EB6372"/>
    <w:rPr>
      <w:rFonts w:ascii="Times New Roman" w:eastAsia="Times New Roman" w:hAnsi="Times New Roman" w:cs="Times New Roman"/>
    </w:rPr>
  </w:style>
  <w:style w:type="character" w:customStyle="1" w:styleId="Vnbnnidung">
    <w:name w:val="Văn bản nội dung_"/>
    <w:basedOn w:val="DefaultParagraphFont"/>
    <w:link w:val="Vnbnnidung0"/>
    <w:rsid w:val="00EB6372"/>
    <w:rPr>
      <w:rFonts w:ascii="Times New Roman" w:eastAsia="Times New Roman" w:hAnsi="Times New Roman" w:cs="Times New Roman"/>
      <w:sz w:val="28"/>
      <w:szCs w:val="28"/>
    </w:rPr>
  </w:style>
  <w:style w:type="paragraph" w:customStyle="1" w:styleId="Vnbnnidung20">
    <w:name w:val="Văn bản nội dung (2)"/>
    <w:basedOn w:val="Normal"/>
    <w:link w:val="Vnbnnidung2"/>
    <w:rsid w:val="00EB6372"/>
    <w:pPr>
      <w:widowControl w:val="0"/>
      <w:spacing w:after="0" w:line="240" w:lineRule="auto"/>
    </w:pPr>
    <w:rPr>
      <w:rFonts w:ascii="Times New Roman" w:eastAsia="Times New Roman" w:hAnsi="Times New Roman" w:cs="Times New Roman"/>
    </w:rPr>
  </w:style>
  <w:style w:type="paragraph" w:customStyle="1" w:styleId="Vnbnnidung0">
    <w:name w:val="Văn bản nội dung"/>
    <w:basedOn w:val="Normal"/>
    <w:link w:val="Vnbnnidung"/>
    <w:rsid w:val="00EB6372"/>
    <w:pPr>
      <w:widowControl w:val="0"/>
      <w:spacing w:after="60" w:line="288" w:lineRule="auto"/>
      <w:ind w:firstLine="400"/>
    </w:pPr>
    <w:rPr>
      <w:rFonts w:ascii="Times New Roman" w:eastAsia="Times New Roman" w:hAnsi="Times New Roman" w:cs="Times New Roman"/>
      <w:sz w:val="28"/>
      <w:szCs w:val="28"/>
    </w:rPr>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fn, Char"/>
    <w:basedOn w:val="Normal"/>
    <w:link w:val="FootnoteTextChar"/>
    <w:uiPriority w:val="99"/>
    <w:unhideWhenUsed/>
    <w:qFormat/>
    <w:rsid w:val="00EB6372"/>
    <w:pPr>
      <w:spacing w:after="0" w:line="240" w:lineRule="auto"/>
    </w:pPr>
    <w:rPr>
      <w:rFonts w:ascii="Times New Roman" w:eastAsia="Times New Roman" w:hAnsi="Times New Roman" w:cs="Times New Roman"/>
      <w:sz w:val="20"/>
      <w:szCs w:val="20"/>
      <w:lang w:val="vi-VN" w:eastAsia="vi-VN"/>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fn Char, Char Char1"/>
    <w:basedOn w:val="DefaultParagraphFont"/>
    <w:link w:val="FootnoteText"/>
    <w:uiPriority w:val="99"/>
    <w:qFormat/>
    <w:rsid w:val="00EB6372"/>
    <w:rPr>
      <w:rFonts w:ascii="Times New Roman" w:eastAsia="Times New Roman" w:hAnsi="Times New Roman" w:cs="Times New Roman"/>
      <w:sz w:val="20"/>
      <w:szCs w:val="20"/>
      <w:lang w:val="vi-VN" w:eastAsia="vi-VN"/>
    </w:rPr>
  </w:style>
  <w:style w:type="character" w:styleId="FootnoteReference">
    <w:name w:val="footnote reference"/>
    <w:aliases w:val="Footnote,Footnote text,ftref,Ref,de nota al pie,Footnote text + 13 pt,Footnote Text1,BearingPoint,16 Point,Superscript 6 Point,fr,Footnote Text Char Char Char Char Char Char Ch Char Char Char Char Char Char C,Footnote + Arial,4,f1"/>
    <w:basedOn w:val="DefaultParagraphFont"/>
    <w:link w:val="ftrefCharCharChar1Char"/>
    <w:uiPriority w:val="99"/>
    <w:unhideWhenUsed/>
    <w:qFormat/>
    <w:rsid w:val="00EB6372"/>
    <w:rPr>
      <w:vertAlign w:val="superscript"/>
    </w:rPr>
  </w:style>
  <w:style w:type="table" w:styleId="TableGrid">
    <w:name w:val="Table Grid"/>
    <w:basedOn w:val="TableNormal"/>
    <w:uiPriority w:val="59"/>
    <w:rsid w:val="00EB6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54611"/>
    <w:rPr>
      <w:color w:val="0000FF"/>
      <w:u w:val="single"/>
    </w:rPr>
  </w:style>
  <w:style w:type="paragraph" w:styleId="Header">
    <w:name w:val="header"/>
    <w:basedOn w:val="Normal"/>
    <w:link w:val="HeaderChar"/>
    <w:uiPriority w:val="99"/>
    <w:unhideWhenUsed/>
    <w:rsid w:val="00D867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67DA"/>
  </w:style>
  <w:style w:type="paragraph" w:styleId="Footer">
    <w:name w:val="footer"/>
    <w:basedOn w:val="Normal"/>
    <w:link w:val="FooterChar"/>
    <w:uiPriority w:val="99"/>
    <w:unhideWhenUsed/>
    <w:rsid w:val="00D867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67DA"/>
  </w:style>
  <w:style w:type="paragraph" w:customStyle="1" w:styleId="ftrefCharCharChar1Char">
    <w:name w:val="ftref Char Char Char1 Char"/>
    <w:aliases w:val="(NECG) Footnote Reference Char Char Char1 Char,Fußnotenzeichen DISS Char Char Char1 Char,16 Point Char Char Char1 Char,Superscript 6 Point Char Char Char Char,fr Char Char Char Char"/>
    <w:basedOn w:val="Normal"/>
    <w:link w:val="FootnoteReference"/>
    <w:uiPriority w:val="99"/>
    <w:qFormat/>
    <w:rsid w:val="0003592E"/>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F7663-D633-4127-948B-F05E570B5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22</cp:revision>
  <cp:lastPrinted>2023-10-17T06:37:00Z</cp:lastPrinted>
  <dcterms:created xsi:type="dcterms:W3CDTF">2025-04-03T01:54:00Z</dcterms:created>
  <dcterms:modified xsi:type="dcterms:W3CDTF">2025-04-03T02:42:00Z</dcterms:modified>
</cp:coreProperties>
</file>