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5670"/>
      </w:tblGrid>
      <w:tr w:rsidR="0086655B" w:rsidRPr="0086655B" w14:paraId="5F050CAE" w14:textId="77777777" w:rsidTr="00D34822">
        <w:trPr>
          <w:trHeight w:val="425"/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2FEB16" w14:textId="77777777" w:rsidR="00716985" w:rsidRPr="0086655B" w:rsidRDefault="00716985" w:rsidP="00D34822">
            <w:pPr>
              <w:keepNext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655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BỘ CÔNG AN</w:t>
            </w:r>
          </w:p>
          <w:p w14:paraId="465A679C" w14:textId="77777777" w:rsidR="00716985" w:rsidRPr="0086655B" w:rsidRDefault="00716985" w:rsidP="00D34822">
            <w:pPr>
              <w:keepNext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55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009A3" wp14:editId="1EBEA76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25400</wp:posOffset>
                      </wp:positionV>
                      <wp:extent cx="762000" cy="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29F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7pt;margin-top:2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45A37E" w14:textId="77777777" w:rsidR="00716985" w:rsidRPr="0086655B" w:rsidRDefault="00716985" w:rsidP="00D3482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655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B9DC7C1" w14:textId="77777777" w:rsidR="00716985" w:rsidRPr="0086655B" w:rsidRDefault="00716985" w:rsidP="00D3482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5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  <w:tr w:rsidR="0086655B" w:rsidRPr="0086655B" w14:paraId="53A354CF" w14:textId="77777777" w:rsidTr="00D34822">
        <w:trPr>
          <w:trHeight w:val="1"/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459AF" w14:textId="77777777" w:rsidR="00716985" w:rsidRPr="0086655B" w:rsidRDefault="00716985" w:rsidP="00D348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16CB0" w14:textId="77777777" w:rsidR="00716985" w:rsidRPr="0086655B" w:rsidRDefault="00716985" w:rsidP="00D348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55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8F78F" wp14:editId="25ADD3F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30480</wp:posOffset>
                      </wp:positionV>
                      <wp:extent cx="200977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3D69" id="AutoShape 3" o:spid="_x0000_s1026" type="#_x0000_t32" style="position:absolute;margin-left:57.75pt;margin-top:2.4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</w:p>
        </w:tc>
      </w:tr>
      <w:tr w:rsidR="0086655B" w:rsidRPr="0086655B" w14:paraId="683D2744" w14:textId="77777777" w:rsidTr="00D34822">
        <w:trPr>
          <w:trHeight w:val="1"/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F95DDE" w14:textId="6CF4EF6D" w:rsidR="00716985" w:rsidRPr="00BA3739" w:rsidRDefault="00716985" w:rsidP="00D3482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866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r w:rsidR="003A2EE3" w:rsidRPr="003A2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="00BE70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4653</w:t>
            </w:r>
            <w:r w:rsidRPr="00866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/QĐ-BCA-</w:t>
            </w:r>
            <w:r w:rsidR="00BA3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CSGT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92F13A" w14:textId="038C2740" w:rsidR="00716985" w:rsidRPr="0086655B" w:rsidRDefault="00716985" w:rsidP="00D34822">
            <w:pPr>
              <w:keepNext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5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Hà Nội, ngày</w:t>
            </w:r>
            <w:r w:rsidR="00D70F96" w:rsidRPr="008665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E706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</w:t>
            </w:r>
            <w:r w:rsidRPr="008665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tháng </w:t>
            </w:r>
            <w:r w:rsidR="00BA373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11</w:t>
            </w:r>
            <w:r w:rsidRPr="008665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năm 2023</w:t>
            </w:r>
          </w:p>
        </w:tc>
      </w:tr>
    </w:tbl>
    <w:p w14:paraId="6FBEC452" w14:textId="00425BC0" w:rsidR="00AB6312" w:rsidRPr="0086655B" w:rsidRDefault="00AB6312" w:rsidP="00AB6312">
      <w:pPr>
        <w:tabs>
          <w:tab w:val="left" w:pos="5165"/>
        </w:tabs>
        <w:autoSpaceDE w:val="0"/>
        <w:autoSpaceDN w:val="0"/>
        <w:adjustRightInd w:val="0"/>
        <w:spacing w:before="120" w:after="120" w:line="3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5AD696C8" w14:textId="23051276" w:rsidR="00716985" w:rsidRPr="0086655B" w:rsidRDefault="00716985" w:rsidP="00716985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6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QUYẾT ĐỊNH</w:t>
      </w:r>
      <w:bookmarkStart w:id="0" w:name="loai_1_name"/>
    </w:p>
    <w:p w14:paraId="4219866E" w14:textId="77777777" w:rsidR="00D05F91" w:rsidRPr="0086655B" w:rsidRDefault="00485AE7" w:rsidP="00716985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Về việc phê duyệt</w:t>
      </w:r>
      <w:r w:rsidR="00447CC4"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kế hoạch đấu giá biển số xe ô tô </w:t>
      </w:r>
    </w:p>
    <w:p w14:paraId="4136B02C" w14:textId="1B7BA78B" w:rsidR="00B005B3" w:rsidRDefault="00D05F91" w:rsidP="00D05F91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P</w:t>
      </w:r>
      <w:r w:rsidR="00447CC4"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hiên đấu giá</w:t>
      </w:r>
      <w:r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thứ </w:t>
      </w:r>
      <w:bookmarkEnd w:id="0"/>
      <w:r w:rsidR="00BA37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hai</w:t>
      </w:r>
    </w:p>
    <w:p w14:paraId="3EF18854" w14:textId="6328E42D" w:rsidR="00AB6312" w:rsidRPr="001C458A" w:rsidRDefault="001C458A" w:rsidP="001C458A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3054A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6AFE9" wp14:editId="4878F3AC">
                <wp:simplePos x="0" y="0"/>
                <wp:positionH relativeFrom="column">
                  <wp:posOffset>2136775</wp:posOffset>
                </wp:positionH>
                <wp:positionV relativeFrom="paragraph">
                  <wp:posOffset>52179</wp:posOffset>
                </wp:positionV>
                <wp:extent cx="1619885" cy="0"/>
                <wp:effectExtent l="0" t="0" r="5715" b="12700"/>
                <wp:wrapNone/>
                <wp:docPr id="102572007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710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25pt,4.1pt" to="295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"/>
            </w:pict>
          </mc:Fallback>
        </mc:AlternateContent>
      </w:r>
    </w:p>
    <w:p w14:paraId="6A116677" w14:textId="77777777" w:rsidR="00B005B3" w:rsidRPr="001C458A" w:rsidRDefault="00FF771B" w:rsidP="002868DF">
      <w:pPr>
        <w:shd w:val="clear" w:color="auto" w:fill="FFFFFF"/>
        <w:spacing w:before="120" w:after="24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BỘ TRƯỞNG BỘ CÔNG AN</w:t>
      </w:r>
    </w:p>
    <w:p w14:paraId="5A480750" w14:textId="614D4B42" w:rsidR="001057BB" w:rsidRDefault="00B005B3" w:rsidP="00DF5170">
      <w:pPr>
        <w:shd w:val="clear" w:color="auto" w:fill="FFFFFF"/>
        <w:spacing w:before="80" w:after="80" w:line="320" w:lineRule="exact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Căn cứ </w:t>
      </w:r>
      <w:r w:rsidR="00FF771B"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Nghị quyết số 73/2022/QH15</w:t>
      </w:r>
      <w:r w:rsidR="001057BB"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ngày 15/11/2022 </w:t>
      </w:r>
      <w:r w:rsidR="001057BB"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 Quốc hội về thí điểm đấu giá biển số xe ô tô</w:t>
      </w:r>
      <w:r w:rsidR="001057BB"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;</w:t>
      </w:r>
    </w:p>
    <w:p w14:paraId="22B3B79D" w14:textId="4FFE1E89" w:rsidR="00DF5170" w:rsidRPr="00DF5170" w:rsidRDefault="00DF5170" w:rsidP="00DF5170">
      <w:pPr>
        <w:shd w:val="clear" w:color="auto" w:fill="FFFFFF"/>
        <w:spacing w:before="80" w:after="80" w:line="320" w:lineRule="exact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Căn cứ Nghị định số </w:t>
      </w: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01/2018/NĐ-CP ngày </w:t>
      </w: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06/8/</w:t>
      </w: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2018 của Chính phủ quy định chức năng, nhiệm vụ, quyền hạn và cơ cấu tổ chức Bộ Công an;</w:t>
      </w:r>
    </w:p>
    <w:p w14:paraId="432DC7C3" w14:textId="03C15715" w:rsidR="00B005B3" w:rsidRPr="002868DF" w:rsidRDefault="00FF771B" w:rsidP="00DF5170">
      <w:pPr>
        <w:shd w:val="clear" w:color="auto" w:fill="FFFFFF"/>
        <w:spacing w:before="80" w:after="80" w:line="320" w:lineRule="exact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Căn cứ </w:t>
      </w:r>
      <w:r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Nghị định số</w:t>
      </w:r>
      <w:r w:rsidR="004E3BEB"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39/</w:t>
      </w:r>
      <w:r w:rsidR="006E0A57"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2023/NĐ-CP ngày </w:t>
      </w:r>
      <w:r w:rsidR="004E3BEB"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26/6</w:t>
      </w:r>
      <w:r w:rsidR="006E0A57"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/2023 </w:t>
      </w:r>
      <w:r w:rsidR="002868DF" w:rsidRPr="002868DF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của Chính phủ </w:t>
      </w:r>
      <w:r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quy định chi tiết một số điều của Nghị quyết số </w:t>
      </w:r>
      <w:r w:rsidR="001057BB"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7</w:t>
      </w:r>
      <w:r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3/2022/QH15</w:t>
      </w:r>
      <w:r w:rsidR="00A01358"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 Quốc hội về thí điểm đấu giá biển số xe ô tô</w:t>
      </w:r>
      <w:r w:rsidR="00B005B3" w:rsidRPr="002868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;</w:t>
      </w:r>
    </w:p>
    <w:p w14:paraId="3DB539D6" w14:textId="59C8FE5B" w:rsidR="00B005B3" w:rsidRPr="0086655B" w:rsidRDefault="00AB6312" w:rsidP="00DF5170">
      <w:pPr>
        <w:shd w:val="clear" w:color="auto" w:fill="FFFFFF"/>
        <w:spacing w:before="80" w:after="8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Theo</w:t>
      </w:r>
      <w:r w:rsidR="00B005B3"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đề nghị của</w:t>
      </w:r>
      <w:r w:rsidR="00FF771B"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Cục trưởng Cục Cảnh sát giao thông</w:t>
      </w: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tại văn bản số</w:t>
      </w:r>
      <w:r w:rsidR="00BA37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="00001C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5099</w:t>
      </w:r>
      <w:r w:rsidR="003A2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/C08-P</w:t>
      </w:r>
      <w:r w:rsidR="00BA37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4</w:t>
      </w:r>
      <w:r w:rsidR="00F16D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ngày</w:t>
      </w:r>
      <w:r w:rsidR="00F16D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="00001C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08</w:t>
      </w:r>
      <w:r w:rsidR="00BA37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/11</w:t>
      </w:r>
      <w:r w:rsidRPr="008665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/2023.</w:t>
      </w:r>
    </w:p>
    <w:p w14:paraId="6C78AD8B" w14:textId="77777777" w:rsidR="00B005B3" w:rsidRPr="0086655B" w:rsidRDefault="00B005B3" w:rsidP="002868DF">
      <w:pPr>
        <w:shd w:val="clear" w:color="auto" w:fill="FFFFFF"/>
        <w:spacing w:before="240" w:after="24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QUYẾT ĐỊNH:</w:t>
      </w:r>
    </w:p>
    <w:p w14:paraId="6CA68F6D" w14:textId="3BFBB18E" w:rsidR="00B005B3" w:rsidRPr="0086655B" w:rsidRDefault="00B005B3" w:rsidP="00C8598C">
      <w:pPr>
        <w:shd w:val="clear" w:color="auto" w:fill="FFFFFF"/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dieu_1"/>
      <w:r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Điều 1.</w:t>
      </w:r>
      <w:bookmarkEnd w:id="1"/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bookmarkStart w:id="2" w:name="dieu_1_name"/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Phê duyệt </w:t>
      </w:r>
      <w:r w:rsidR="005A6BB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 hoạch</w:t>
      </w: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đấu giá </w:t>
      </w:r>
      <w:r w:rsidR="00FF771B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biển số xe ô tô</w:t>
      </w:r>
      <w:r w:rsidR="00AD760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F91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P</w:t>
      </w:r>
      <w:r w:rsidR="00AD760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hiên đấu giá </w:t>
      </w:r>
      <w:r w:rsidR="00D05F91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r w:rsidR="00D05F91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BA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hai</w:t>
      </w:r>
      <w:r w:rsidR="006E0A57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D05F91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 w:rsidR="00433D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D05F91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ổ chức </w:t>
      </w:r>
      <w:r w:rsidR="004A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niêm yết </w:t>
      </w:r>
      <w:r w:rsidR="00ED04A0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ED04A0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ừ ngày</w:t>
      </w:r>
      <w:r w:rsidR="00914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10</w:t>
      </w:r>
      <w:r w:rsidR="00BA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/11</w:t>
      </w:r>
      <w:r w:rsidR="00ED04A0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4E3BEB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="00D05F91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),</w:t>
      </w: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như sau:</w:t>
      </w:r>
      <w:bookmarkEnd w:id="2"/>
    </w:p>
    <w:p w14:paraId="4CD93205" w14:textId="54980ECA" w:rsidR="00B005B3" w:rsidRPr="002868DF" w:rsidRDefault="00A70224" w:rsidP="00C8598C">
      <w:pPr>
        <w:shd w:val="clear" w:color="auto" w:fill="FFFFFF"/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muc_1"/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1.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bookmarkEnd w:id="3"/>
      <w:r w:rsidR="00433D5F">
        <w:rPr>
          <w:rFonts w:ascii="Times New Roman" w:hAnsi="Times New Roman" w:cs="Times New Roman"/>
          <w:color w:val="000000" w:themeColor="text1"/>
          <w:sz w:val="28"/>
          <w:szCs w:val="28"/>
        </w:rPr>
        <w:t>Số lượng</w:t>
      </w:r>
      <w:r w:rsidR="00AD7606" w:rsidRPr="00866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biển số xe ô tô đưa ra đấu giá</w:t>
      </w:r>
      <w:r w:rsidR="00001C8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  <w:r w:rsidR="009141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288.668</w:t>
      </w:r>
      <w:r w:rsidR="00001C8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biển số</w:t>
      </w:r>
      <w:r w:rsidR="00AD7606" w:rsidRPr="008665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7606" w:rsidRPr="0086655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3D5F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AD7606" w:rsidRPr="0086655B">
        <w:rPr>
          <w:rFonts w:ascii="Times New Roman" w:hAnsi="Times New Roman" w:cs="Times New Roman"/>
          <w:color w:val="000000" w:themeColor="text1"/>
          <w:sz w:val="28"/>
          <w:szCs w:val="28"/>
        </w:rPr>
        <w:t>ó danh sách</w:t>
      </w:r>
      <w:r w:rsidR="0043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lượng biển số xe ô tô đưa ra đấu giá của từng địa phương</w:t>
      </w:r>
      <w:r w:rsidR="00AD7606" w:rsidRPr="00866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kèm theo)</w:t>
      </w:r>
      <w:r w:rsidR="002868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60D989" w14:textId="7D4C489D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bCs/>
          <w:color w:val="000000" w:themeColor="text1"/>
          <w:sz w:val="28"/>
          <w:szCs w:val="28"/>
        </w:rPr>
      </w:pPr>
      <w:bookmarkStart w:id="4" w:name="muc_2"/>
      <w:r w:rsidRPr="0086655B">
        <w:rPr>
          <w:bCs/>
          <w:color w:val="000000" w:themeColor="text1"/>
          <w:sz w:val="28"/>
          <w:szCs w:val="28"/>
          <w:lang w:val="vi-VN"/>
        </w:rPr>
        <w:t>2.</w:t>
      </w:r>
      <w:r w:rsidR="00AD7606" w:rsidRPr="0086655B">
        <w:rPr>
          <w:bCs/>
          <w:color w:val="000000" w:themeColor="text1"/>
          <w:sz w:val="28"/>
          <w:szCs w:val="28"/>
        </w:rPr>
        <w:t xml:space="preserve"> Giá khởi điểm, bước giá và tiền đặt trước:</w:t>
      </w:r>
    </w:p>
    <w:p w14:paraId="75862FF0" w14:textId="0571FDA2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86655B">
        <w:rPr>
          <w:color w:val="000000" w:themeColor="text1"/>
          <w:sz w:val="28"/>
          <w:szCs w:val="28"/>
          <w:lang w:val="vi-VN"/>
        </w:rPr>
        <w:t xml:space="preserve">a) </w:t>
      </w:r>
      <w:r w:rsidR="00AD7606" w:rsidRPr="0086655B">
        <w:rPr>
          <w:color w:val="000000" w:themeColor="text1"/>
          <w:sz w:val="28"/>
          <w:szCs w:val="28"/>
        </w:rPr>
        <w:t>Giá khởi điểm của một biển số xe ô tô đưa ra đấu giá là 40.000.000 đồng</w:t>
      </w:r>
      <w:r w:rsidR="00ED04A0" w:rsidRPr="0086655B">
        <w:rPr>
          <w:color w:val="000000" w:themeColor="text1"/>
          <w:sz w:val="28"/>
          <w:szCs w:val="28"/>
          <w:lang w:val="vi-VN"/>
        </w:rPr>
        <w:t>;</w:t>
      </w:r>
    </w:p>
    <w:p w14:paraId="37E9FBDB" w14:textId="1EA785F5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86655B">
        <w:rPr>
          <w:color w:val="000000" w:themeColor="text1"/>
          <w:sz w:val="28"/>
          <w:szCs w:val="28"/>
          <w:lang w:val="vi-VN"/>
        </w:rPr>
        <w:t>b)</w:t>
      </w:r>
      <w:r w:rsidR="00BA3739">
        <w:rPr>
          <w:color w:val="000000" w:themeColor="text1"/>
          <w:sz w:val="28"/>
          <w:szCs w:val="28"/>
          <w:lang w:val="vi-VN"/>
        </w:rPr>
        <w:t xml:space="preserve"> </w:t>
      </w:r>
      <w:r w:rsidR="00AD7606" w:rsidRPr="0086655B">
        <w:rPr>
          <w:color w:val="000000" w:themeColor="text1"/>
          <w:sz w:val="28"/>
          <w:szCs w:val="28"/>
        </w:rPr>
        <w:t>Tiền đặt trước bằng giá khởi điểm của một biển số xe ô tô đưa ra đấu giá: 40.000.000 đồng</w:t>
      </w:r>
      <w:r w:rsidR="00ED04A0" w:rsidRPr="0086655B">
        <w:rPr>
          <w:color w:val="000000" w:themeColor="text1"/>
          <w:sz w:val="28"/>
          <w:szCs w:val="28"/>
          <w:lang w:val="vi-VN"/>
        </w:rPr>
        <w:t>;</w:t>
      </w:r>
    </w:p>
    <w:p w14:paraId="266FC92A" w14:textId="522751CD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86655B">
        <w:rPr>
          <w:color w:val="000000" w:themeColor="text1"/>
          <w:sz w:val="28"/>
          <w:szCs w:val="28"/>
          <w:lang w:val="vi-VN"/>
        </w:rPr>
        <w:t>c)</w:t>
      </w:r>
      <w:r w:rsidR="00AD7606" w:rsidRPr="0086655B">
        <w:rPr>
          <w:color w:val="000000" w:themeColor="text1"/>
          <w:sz w:val="28"/>
          <w:szCs w:val="28"/>
        </w:rPr>
        <w:t xml:space="preserve"> Bước giá là 5.000.000 đồng</w:t>
      </w:r>
      <w:r w:rsidR="00ED04A0" w:rsidRPr="0086655B">
        <w:rPr>
          <w:color w:val="000000" w:themeColor="text1"/>
          <w:sz w:val="28"/>
          <w:szCs w:val="28"/>
          <w:lang w:val="vi-VN"/>
        </w:rPr>
        <w:t>.</w:t>
      </w:r>
    </w:p>
    <w:p w14:paraId="29852A79" w14:textId="3AF4FBB2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bCs/>
          <w:color w:val="000000" w:themeColor="text1"/>
          <w:sz w:val="28"/>
          <w:szCs w:val="28"/>
        </w:rPr>
      </w:pPr>
      <w:r w:rsidRPr="0086655B">
        <w:rPr>
          <w:bCs/>
          <w:color w:val="000000" w:themeColor="text1"/>
          <w:sz w:val="28"/>
          <w:szCs w:val="28"/>
          <w:lang w:val="vi-VN"/>
        </w:rPr>
        <w:t>3.</w:t>
      </w:r>
      <w:r w:rsidR="00AD7606" w:rsidRPr="0086655B">
        <w:rPr>
          <w:bCs/>
          <w:color w:val="000000" w:themeColor="text1"/>
          <w:sz w:val="28"/>
          <w:szCs w:val="28"/>
        </w:rPr>
        <w:t xml:space="preserve"> Hình thức, phương thức tổ chức đấu giá</w:t>
      </w:r>
    </w:p>
    <w:p w14:paraId="74BB321B" w14:textId="7EB753C2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86655B">
        <w:rPr>
          <w:color w:val="000000" w:themeColor="text1"/>
          <w:sz w:val="28"/>
          <w:szCs w:val="28"/>
          <w:lang w:val="vi-VN"/>
        </w:rPr>
        <w:t>a)</w:t>
      </w:r>
      <w:r w:rsidR="00AD7606" w:rsidRPr="0086655B">
        <w:rPr>
          <w:color w:val="000000" w:themeColor="text1"/>
          <w:sz w:val="28"/>
          <w:szCs w:val="28"/>
        </w:rPr>
        <w:t xml:space="preserve"> Hình thức đấu giá là đấu giá trực tuyến</w:t>
      </w:r>
      <w:r w:rsidR="00ED04A0" w:rsidRPr="0086655B">
        <w:rPr>
          <w:color w:val="000000" w:themeColor="text1"/>
          <w:sz w:val="28"/>
          <w:szCs w:val="28"/>
          <w:lang w:val="vi-VN"/>
        </w:rPr>
        <w:t>;</w:t>
      </w:r>
    </w:p>
    <w:p w14:paraId="4C7E20F5" w14:textId="6FAA6685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86655B">
        <w:rPr>
          <w:color w:val="000000" w:themeColor="text1"/>
          <w:sz w:val="28"/>
          <w:szCs w:val="28"/>
          <w:lang w:val="vi-VN"/>
        </w:rPr>
        <w:t>b)</w:t>
      </w:r>
      <w:r w:rsidR="00AD7606" w:rsidRPr="0086655B">
        <w:rPr>
          <w:color w:val="000000" w:themeColor="text1"/>
          <w:sz w:val="28"/>
          <w:szCs w:val="28"/>
        </w:rPr>
        <w:t xml:space="preserve"> Phương thức đấu giá là phương thức trả giá lên</w:t>
      </w:r>
      <w:r w:rsidR="00ED04A0" w:rsidRPr="0086655B">
        <w:rPr>
          <w:color w:val="000000" w:themeColor="text1"/>
          <w:sz w:val="28"/>
          <w:szCs w:val="28"/>
          <w:lang w:val="vi-VN"/>
        </w:rPr>
        <w:t>.</w:t>
      </w:r>
    </w:p>
    <w:p w14:paraId="1DC32741" w14:textId="3A9F7286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rFonts w:eastAsia="Calibri"/>
          <w:bCs/>
          <w:iCs/>
          <w:color w:val="000000" w:themeColor="text1"/>
          <w:sz w:val="28"/>
          <w:szCs w:val="28"/>
        </w:rPr>
      </w:pPr>
      <w:r w:rsidRPr="0086655B">
        <w:rPr>
          <w:rFonts w:eastAsia="Calibri"/>
          <w:bCs/>
          <w:iCs/>
          <w:color w:val="000000" w:themeColor="text1"/>
          <w:sz w:val="28"/>
          <w:szCs w:val="28"/>
          <w:lang w:val="vi-VN"/>
        </w:rPr>
        <w:t>4.</w:t>
      </w:r>
      <w:r w:rsidR="00AD7606" w:rsidRPr="0086655B">
        <w:rPr>
          <w:rFonts w:eastAsia="Calibri"/>
          <w:bCs/>
          <w:iCs/>
          <w:color w:val="000000" w:themeColor="text1"/>
          <w:sz w:val="28"/>
          <w:szCs w:val="28"/>
        </w:rPr>
        <w:t xml:space="preserve"> Thời gian tổ chức phiên đấu giá</w:t>
      </w:r>
      <w:r w:rsidR="00A01358" w:rsidRPr="0086655B">
        <w:rPr>
          <w:rFonts w:eastAsia="Calibri"/>
          <w:bCs/>
          <w:iCs/>
          <w:color w:val="000000" w:themeColor="text1"/>
          <w:sz w:val="28"/>
          <w:szCs w:val="28"/>
        </w:rPr>
        <w:t>, điều kiện tham gia đấu giá</w:t>
      </w:r>
      <w:r w:rsidR="00AD7606" w:rsidRPr="0086655B">
        <w:rPr>
          <w:rFonts w:eastAsia="Calibri"/>
          <w:bCs/>
          <w:iCs/>
          <w:color w:val="000000" w:themeColor="text1"/>
          <w:sz w:val="28"/>
          <w:szCs w:val="28"/>
        </w:rPr>
        <w:t xml:space="preserve"> </w:t>
      </w:r>
    </w:p>
    <w:p w14:paraId="062C501A" w14:textId="6D3B7540" w:rsidR="0075345A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86655B">
        <w:rPr>
          <w:iCs/>
          <w:color w:val="000000" w:themeColor="text1"/>
          <w:sz w:val="28"/>
          <w:szCs w:val="28"/>
          <w:lang w:val="vi-VN"/>
        </w:rPr>
        <w:t>a)</w:t>
      </w:r>
      <w:r w:rsidR="00A01358" w:rsidRPr="0086655B">
        <w:rPr>
          <w:iCs/>
          <w:color w:val="000000" w:themeColor="text1"/>
          <w:sz w:val="28"/>
          <w:szCs w:val="28"/>
        </w:rPr>
        <w:t xml:space="preserve"> Thời gian tổ chức </w:t>
      </w:r>
      <w:r w:rsidR="00D05F91" w:rsidRPr="0086655B">
        <w:rPr>
          <w:iCs/>
          <w:color w:val="000000" w:themeColor="text1"/>
          <w:sz w:val="28"/>
          <w:szCs w:val="28"/>
          <w:lang w:val="vi-VN"/>
        </w:rPr>
        <w:t>P</w:t>
      </w:r>
      <w:r w:rsidR="00A01358" w:rsidRPr="0086655B">
        <w:rPr>
          <w:iCs/>
          <w:color w:val="000000" w:themeColor="text1"/>
          <w:sz w:val="28"/>
          <w:szCs w:val="28"/>
        </w:rPr>
        <w:t>hiên đấu giá</w:t>
      </w:r>
      <w:r w:rsidR="00D05F91" w:rsidRPr="0086655B">
        <w:rPr>
          <w:iCs/>
          <w:color w:val="000000" w:themeColor="text1"/>
          <w:sz w:val="28"/>
          <w:szCs w:val="28"/>
          <w:lang w:val="vi-VN"/>
        </w:rPr>
        <w:t xml:space="preserve"> thứ </w:t>
      </w:r>
      <w:r w:rsidR="00C8598C">
        <w:rPr>
          <w:iCs/>
          <w:color w:val="000000" w:themeColor="text1"/>
          <w:sz w:val="28"/>
          <w:szCs w:val="28"/>
          <w:lang w:val="vi-VN"/>
        </w:rPr>
        <w:t>hai</w:t>
      </w:r>
      <w:r w:rsidR="001D04BE">
        <w:rPr>
          <w:iCs/>
          <w:color w:val="000000" w:themeColor="text1"/>
          <w:sz w:val="28"/>
          <w:szCs w:val="28"/>
          <w:lang w:val="vi-VN"/>
        </w:rPr>
        <w:t>: Niêm yết t</w:t>
      </w:r>
      <w:r w:rsidR="00AD7606" w:rsidRPr="0086655B">
        <w:rPr>
          <w:iCs/>
          <w:color w:val="000000" w:themeColor="text1"/>
          <w:sz w:val="28"/>
          <w:szCs w:val="28"/>
        </w:rPr>
        <w:t>ừ</w:t>
      </w:r>
      <w:r w:rsidR="0075345A" w:rsidRPr="0086655B">
        <w:rPr>
          <w:color w:val="000000" w:themeColor="text1"/>
          <w:sz w:val="28"/>
          <w:szCs w:val="28"/>
          <w:lang w:val="vi-VN"/>
        </w:rPr>
        <w:t xml:space="preserve"> ngày </w:t>
      </w:r>
      <w:r w:rsidR="00001C8C">
        <w:rPr>
          <w:color w:val="000000" w:themeColor="text1"/>
          <w:sz w:val="28"/>
          <w:szCs w:val="28"/>
          <w:lang w:val="vi-VN"/>
        </w:rPr>
        <w:t>10</w:t>
      </w:r>
      <w:r w:rsidR="00C8598C">
        <w:rPr>
          <w:color w:val="000000" w:themeColor="text1"/>
          <w:sz w:val="28"/>
          <w:szCs w:val="28"/>
          <w:lang w:val="vi-VN"/>
        </w:rPr>
        <w:t>/11</w:t>
      </w:r>
      <w:r w:rsidR="0075345A" w:rsidRPr="0086655B">
        <w:rPr>
          <w:color w:val="000000" w:themeColor="text1"/>
          <w:sz w:val="28"/>
          <w:szCs w:val="28"/>
          <w:lang w:val="vi-VN"/>
        </w:rPr>
        <w:t>/202</w:t>
      </w:r>
      <w:r w:rsidR="006E0A57" w:rsidRPr="0086655B">
        <w:rPr>
          <w:color w:val="000000" w:themeColor="text1"/>
          <w:sz w:val="28"/>
          <w:szCs w:val="28"/>
          <w:lang w:val="vi-VN"/>
        </w:rPr>
        <w:t>3</w:t>
      </w:r>
      <w:r w:rsidR="00D05F91" w:rsidRPr="0086655B">
        <w:rPr>
          <w:color w:val="000000" w:themeColor="text1"/>
          <w:sz w:val="28"/>
          <w:szCs w:val="28"/>
          <w:lang w:val="vi-VN"/>
        </w:rPr>
        <w:t>;</w:t>
      </w:r>
    </w:p>
    <w:p w14:paraId="55186C76" w14:textId="03327928" w:rsidR="00A01358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iCs/>
          <w:color w:val="000000" w:themeColor="text1"/>
          <w:sz w:val="28"/>
          <w:szCs w:val="28"/>
        </w:rPr>
      </w:pPr>
      <w:r w:rsidRPr="0086655B">
        <w:rPr>
          <w:iCs/>
          <w:color w:val="000000" w:themeColor="text1"/>
          <w:sz w:val="28"/>
          <w:szCs w:val="28"/>
          <w:lang w:val="vi-VN"/>
        </w:rPr>
        <w:t>b)</w:t>
      </w:r>
      <w:r w:rsidR="005A6BB6" w:rsidRPr="0086655B">
        <w:rPr>
          <w:iCs/>
          <w:color w:val="000000" w:themeColor="text1"/>
          <w:sz w:val="28"/>
          <w:szCs w:val="28"/>
        </w:rPr>
        <w:t xml:space="preserve"> Điều kiện tham gia đấu giá</w:t>
      </w:r>
      <w:r w:rsidR="00A01358" w:rsidRPr="0086655B">
        <w:rPr>
          <w:iCs/>
          <w:color w:val="000000" w:themeColor="text1"/>
          <w:sz w:val="28"/>
          <w:szCs w:val="28"/>
        </w:rPr>
        <w:t>: T</w:t>
      </w:r>
      <w:r w:rsidR="00A01358" w:rsidRPr="0086655B">
        <w:rPr>
          <w:color w:val="000000" w:themeColor="text1"/>
          <w:spacing w:val="-4"/>
          <w:sz w:val="28"/>
          <w:szCs w:val="28"/>
          <w:shd w:val="clear" w:color="auto" w:fill="FFFFFF"/>
        </w:rPr>
        <w:t>ổ chức, cá nhân người Việt Nam có đủ điều kiện tham gia đấu giá biển số</w:t>
      </w:r>
      <w:r w:rsidR="00A01358" w:rsidRPr="0086655B">
        <w:rPr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 xml:space="preserve"> xe ô tô</w:t>
      </w:r>
      <w:r w:rsidR="00A01358" w:rsidRPr="0086655B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theo quy định của </w:t>
      </w:r>
      <w:r w:rsidR="004E3BEB" w:rsidRPr="0086655B">
        <w:rPr>
          <w:color w:val="000000" w:themeColor="text1"/>
          <w:sz w:val="28"/>
          <w:szCs w:val="28"/>
        </w:rPr>
        <w:t>Nghị định số</w:t>
      </w:r>
      <w:r w:rsidR="004E3BEB" w:rsidRPr="0086655B">
        <w:rPr>
          <w:color w:val="000000" w:themeColor="text1"/>
          <w:sz w:val="28"/>
          <w:szCs w:val="28"/>
          <w:lang w:val="vi-VN"/>
        </w:rPr>
        <w:t xml:space="preserve"> 39/2023/NĐ-CP ngày 26/6/2023 </w:t>
      </w:r>
      <w:r w:rsidR="004E3BEB" w:rsidRPr="0086655B">
        <w:rPr>
          <w:color w:val="000000" w:themeColor="text1"/>
          <w:sz w:val="28"/>
          <w:szCs w:val="28"/>
        </w:rPr>
        <w:t xml:space="preserve">quy định chi tiết một số điều của Nghị quyết số </w:t>
      </w:r>
      <w:r w:rsidR="004E3BEB" w:rsidRPr="0086655B">
        <w:rPr>
          <w:color w:val="000000" w:themeColor="text1"/>
          <w:sz w:val="28"/>
          <w:szCs w:val="28"/>
          <w:lang w:val="vi-VN"/>
        </w:rPr>
        <w:t>7</w:t>
      </w:r>
      <w:r w:rsidR="004E3BEB" w:rsidRPr="0086655B">
        <w:rPr>
          <w:color w:val="000000" w:themeColor="text1"/>
          <w:sz w:val="28"/>
          <w:szCs w:val="28"/>
        </w:rPr>
        <w:t>3/2022/QH15</w:t>
      </w:r>
      <w:r w:rsidR="00AB6312" w:rsidRPr="0086655B">
        <w:rPr>
          <w:color w:val="000000" w:themeColor="text1"/>
          <w:sz w:val="28"/>
          <w:szCs w:val="28"/>
          <w:lang w:val="vi-VN"/>
        </w:rPr>
        <w:t xml:space="preserve"> ngày </w:t>
      </w:r>
      <w:r w:rsidR="00AB6312" w:rsidRPr="0086655B">
        <w:rPr>
          <w:color w:val="000000" w:themeColor="text1"/>
          <w:sz w:val="28"/>
          <w:szCs w:val="28"/>
          <w:lang w:val="vi-VN"/>
        </w:rPr>
        <w:lastRenderedPageBreak/>
        <w:t>15/11/202</w:t>
      </w:r>
      <w:r w:rsidR="00C23B9B" w:rsidRPr="0086655B">
        <w:rPr>
          <w:color w:val="000000" w:themeColor="text1"/>
          <w:sz w:val="28"/>
          <w:szCs w:val="28"/>
          <w:lang w:val="vi-VN"/>
        </w:rPr>
        <w:t>2</w:t>
      </w:r>
      <w:r w:rsidR="004E3BEB" w:rsidRPr="0086655B">
        <w:rPr>
          <w:color w:val="000000" w:themeColor="text1"/>
          <w:sz w:val="28"/>
          <w:szCs w:val="28"/>
        </w:rPr>
        <w:t xml:space="preserve"> của Quốc hội về thí điểm đấu giá biển số xe ô tô</w:t>
      </w:r>
      <w:r w:rsidR="004E3BEB" w:rsidRPr="0086655B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r w:rsidR="00A01358" w:rsidRPr="0086655B">
        <w:rPr>
          <w:color w:val="000000" w:themeColor="text1"/>
          <w:spacing w:val="-4"/>
          <w:sz w:val="28"/>
          <w:szCs w:val="28"/>
          <w:shd w:val="clear" w:color="auto" w:fill="FFFFFF"/>
        </w:rPr>
        <w:t>và quy định pháp luật</w:t>
      </w:r>
      <w:r w:rsidR="00AB6312" w:rsidRPr="0086655B">
        <w:rPr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 xml:space="preserve"> khác</w:t>
      </w:r>
      <w:r w:rsidR="00A01358" w:rsidRPr="0086655B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có liên quan.</w:t>
      </w:r>
    </w:p>
    <w:p w14:paraId="216A39B9" w14:textId="5A64190D" w:rsidR="00AD7606" w:rsidRPr="0086655B" w:rsidRDefault="00A70224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bCs/>
          <w:color w:val="000000" w:themeColor="text1"/>
          <w:sz w:val="28"/>
          <w:szCs w:val="28"/>
        </w:rPr>
      </w:pPr>
      <w:r w:rsidRPr="0086655B">
        <w:rPr>
          <w:bCs/>
          <w:color w:val="000000" w:themeColor="text1"/>
          <w:sz w:val="28"/>
          <w:szCs w:val="28"/>
          <w:lang w:val="vi-VN"/>
        </w:rPr>
        <w:t>5.</w:t>
      </w:r>
      <w:r w:rsidR="00AD7606" w:rsidRPr="0086655B">
        <w:rPr>
          <w:bCs/>
          <w:color w:val="000000" w:themeColor="text1"/>
          <w:sz w:val="28"/>
          <w:szCs w:val="28"/>
        </w:rPr>
        <w:t xml:space="preserve"> </w:t>
      </w:r>
      <w:r w:rsidR="002B35FE" w:rsidRPr="0086655B">
        <w:rPr>
          <w:bCs/>
          <w:color w:val="000000" w:themeColor="text1"/>
          <w:sz w:val="28"/>
          <w:szCs w:val="28"/>
        </w:rPr>
        <w:t>Các nội dung khác có liên quan</w:t>
      </w:r>
    </w:p>
    <w:p w14:paraId="033520B6" w14:textId="20C71FA5" w:rsidR="00D03AC6" w:rsidRPr="0086655B" w:rsidRDefault="00A70224" w:rsidP="00C8598C">
      <w:pPr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a)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3AC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Tổ chức đấu giá tài sản: </w:t>
      </w:r>
      <w:r w:rsidR="00D70F9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r w:rsidR="00D70F9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ty </w:t>
      </w:r>
      <w:r w:rsidR="00714DEE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Đ</w:t>
      </w:r>
      <w:r w:rsidR="00D70F9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ấu giá </w:t>
      </w:r>
      <w:r w:rsidR="00714DEE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h</w:t>
      </w:r>
      <w:r w:rsidR="00D70F9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ợp </w:t>
      </w:r>
      <w:r w:rsidR="00C23B9B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D</w:t>
      </w:r>
      <w:r w:rsidR="00D70F9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anh Việt Nam</w:t>
      </w:r>
    </w:p>
    <w:p w14:paraId="2834A9EE" w14:textId="305C003E" w:rsidR="00A01358" w:rsidRPr="0086655B" w:rsidRDefault="00A70224" w:rsidP="00C8598C">
      <w:pPr>
        <w:spacing w:before="80" w:after="0" w:line="320" w:lineRule="exact"/>
        <w:ind w:firstLine="567"/>
        <w:jc w:val="both"/>
        <w:rPr>
          <w:b/>
          <w:color w:val="000000" w:themeColor="text1"/>
          <w:spacing w:val="-4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b)</w:t>
      </w:r>
      <w:r w:rsidR="00D03AC6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Thù lao dịch vụ đấu giá, chi phí đấu giá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 toán cho tổ chức đấu giá: Đối với mỗi biển số xe ô tô đấu giá thành, thù lao dịch vụ đấu giá thanh toán cho tổ chức đấu giá tài sản được tính bằng 8% giá khởi điểm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 Ngoài thù lao dịch vụ đấu giá, chi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phí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đấu giá thanh toán cho tổ chức đấu giá tài sản là 10.000 đồng trên một biển số xe ô tô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đưa ra đấu giá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bookmarkEnd w:id="4"/>
    <w:p w14:paraId="0767D1B4" w14:textId="78936CCD" w:rsidR="00B005B3" w:rsidRPr="0086655B" w:rsidRDefault="00A70224" w:rsidP="00C8598C">
      <w:pPr>
        <w:shd w:val="clear" w:color="auto" w:fill="FFFFFF"/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c)</w:t>
      </w:r>
      <w:r w:rsidR="00B005B3"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B005B3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Kinh phí, nguồn chi phí tổ chức thực hiện việc bán đấu giá</w:t>
      </w:r>
      <w:r w:rsidR="00A01358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Thực hiện theo quy định hiện hành.</w:t>
      </w:r>
    </w:p>
    <w:p w14:paraId="34E4A063" w14:textId="16B93D01" w:rsidR="00B005B3" w:rsidRPr="0086655B" w:rsidRDefault="00A70224" w:rsidP="00C8598C">
      <w:pPr>
        <w:shd w:val="clear" w:color="auto" w:fill="FFFFFF"/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d)</w:t>
      </w:r>
      <w:r w:rsidR="00B005B3"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B005B3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Thời hạn và phương thức thanh toán tiền trúng đấu giá</w:t>
      </w:r>
      <w:r w:rsidR="00A01358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A01358"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thời hạn 15 ngày kể từ ngày có thông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báo k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ết quả đấu giá, người trúng đấu giá phải nộp toàn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bộ tiền trúng đấu giá sau khi đã trừ số tiền đặt trước vào tài khoản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 chuyên thu</w:t>
      </w:r>
      <w:r w:rsidR="00CF7D08" w:rsidRPr="008665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 số “1410123456789”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của Bộ Công an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 mở tại </w:t>
      </w:r>
      <w:r w:rsidR="00A01358" w:rsidRPr="0086655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ngân </w:t>
      </w:r>
      <w:r w:rsidR="00A723D2" w:rsidRPr="0086655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hàng</w:t>
      </w:r>
      <w:r w:rsidR="006E0A57" w:rsidRPr="0086655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4E3BEB" w:rsidRPr="0086655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Agribank</w:t>
      </w:r>
      <w:r w:rsidR="00CF7D08" w:rsidRPr="0086655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 chi nhánh Mỹ Đình</w:t>
      </w:r>
      <w:r w:rsidR="004E3BEB" w:rsidRPr="0086655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.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Tiền trúng đấu giá không bao gồm lệ phí đăng ký xe.</w:t>
      </w:r>
    </w:p>
    <w:p w14:paraId="08D2371F" w14:textId="5E11ED7D" w:rsidR="003F7922" w:rsidRPr="0086655B" w:rsidRDefault="00A70224" w:rsidP="00C8598C">
      <w:pPr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đ)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5B3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Đơn vị được giao </w:t>
      </w:r>
      <w:r w:rsidR="00C23B9B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quản lý, giám sát</w:t>
      </w:r>
      <w:r w:rsidR="003F7922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B005B3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thực hiện việc đấu giá </w:t>
      </w:r>
      <w:r w:rsidR="00A01358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biển số xe</w:t>
      </w:r>
      <w:r w:rsidR="00447CC4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ô tô:</w:t>
      </w:r>
      <w:r w:rsidR="00A01358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Cục Cảnh sát giao thông</w:t>
      </w:r>
      <w:r w:rsidR="003F7922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-</w:t>
      </w:r>
      <w:r w:rsidR="00C23B9B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A01358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Bộ Công an</w:t>
      </w:r>
      <w:r w:rsidR="005A6BB6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72F2830" w14:textId="32A0073F" w:rsidR="003F7922" w:rsidRPr="0086655B" w:rsidRDefault="00A70224" w:rsidP="00C8598C">
      <w:pPr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e)</w:t>
      </w:r>
      <w:r w:rsidR="003F7922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Đơn vị được giao </w:t>
      </w:r>
      <w:r w:rsidR="007E4CC4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kiểm tra,</w:t>
      </w:r>
      <w:r w:rsidR="003F7922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giám sát an ninh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, an toàn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thông tin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, 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bảo đảm an ninh mạng, chống xâm nhập trong quá trình đấu giá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: 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An ninh mạng và phòng, chống tội phạm sử dụng công nghệ cao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, 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Viễn thông và Cơ yếu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, 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Công nghệ thông tin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, 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Kỹ thuật nghiệp vụ</w:t>
      </w:r>
      <w:r w:rsidR="003F7922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- Bộ Công an</w:t>
      </w:r>
      <w:r w:rsidR="003F7922" w:rsidRPr="00866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</w:p>
    <w:p w14:paraId="3F7A3EAB" w14:textId="341394EC" w:rsidR="005A6BB6" w:rsidRPr="00E9171A" w:rsidRDefault="00B005B3" w:rsidP="00C8598C">
      <w:pPr>
        <w:pStyle w:val="NormalWeb"/>
        <w:spacing w:before="80" w:beforeAutospacing="0" w:after="0" w:afterAutospacing="0" w:line="320" w:lineRule="exact"/>
        <w:ind w:firstLine="567"/>
        <w:jc w:val="both"/>
        <w:rPr>
          <w:color w:val="000000" w:themeColor="text1"/>
          <w:spacing w:val="-4"/>
          <w:sz w:val="28"/>
          <w:szCs w:val="28"/>
        </w:rPr>
      </w:pPr>
      <w:bookmarkStart w:id="5" w:name="dieu_2"/>
      <w:r w:rsidRPr="00E9171A">
        <w:rPr>
          <w:b/>
          <w:bCs/>
          <w:color w:val="000000" w:themeColor="text1"/>
          <w:spacing w:val="-4"/>
          <w:sz w:val="28"/>
          <w:szCs w:val="28"/>
          <w:lang w:val="vi-VN"/>
        </w:rPr>
        <w:t>Điều 2.</w:t>
      </w:r>
      <w:bookmarkEnd w:id="5"/>
      <w:r w:rsidRPr="00E9171A">
        <w:rPr>
          <w:color w:val="000000" w:themeColor="text1"/>
          <w:spacing w:val="-4"/>
          <w:sz w:val="28"/>
          <w:szCs w:val="28"/>
          <w:lang w:val="vi-VN"/>
        </w:rPr>
        <w:t> </w:t>
      </w:r>
      <w:bookmarkStart w:id="6" w:name="dieu_2_name"/>
      <w:r w:rsidR="005A6BB6" w:rsidRPr="00E9171A">
        <w:rPr>
          <w:color w:val="000000" w:themeColor="text1"/>
          <w:spacing w:val="-4"/>
          <w:sz w:val="28"/>
          <w:szCs w:val="28"/>
        </w:rPr>
        <w:t xml:space="preserve">Kế hoạch tổ chức đấu giá này được thông báo công khai trên </w:t>
      </w:r>
      <w:r w:rsidR="001D5BDB" w:rsidRPr="006533AA">
        <w:rPr>
          <w:color w:val="000000" w:themeColor="text1"/>
          <w:sz w:val="28"/>
        </w:rPr>
        <w:t>Cổng thông tin điện tử Bộ Công an, Trang thông tin điện tử Cục Cảnh sát giao thông</w:t>
      </w:r>
      <w:r w:rsidR="005A6BB6" w:rsidRPr="00E9171A">
        <w:rPr>
          <w:color w:val="000000" w:themeColor="text1"/>
          <w:spacing w:val="-4"/>
          <w:sz w:val="28"/>
          <w:szCs w:val="28"/>
        </w:rPr>
        <w:t xml:space="preserve"> trong thời hạn 5 ngày làm việc kể từ ngày phê duyệt.</w:t>
      </w:r>
    </w:p>
    <w:p w14:paraId="4FC2EE93" w14:textId="17752B7F" w:rsidR="00B005B3" w:rsidRPr="0086655B" w:rsidRDefault="005A6BB6" w:rsidP="00C8598C">
      <w:pPr>
        <w:shd w:val="clear" w:color="auto" w:fill="FFFFFF"/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Điều 3.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Cục Cảnh sát giao thông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chỉ đạo tổ chức thực hiện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phiên 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đấu giá 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biển số xe </w:t>
      </w:r>
      <w:r w:rsidR="00DE670E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ô tô 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theo đúng phương án được phê duyệt và các quy định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hiện hành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bookmarkEnd w:id="6"/>
    </w:p>
    <w:p w14:paraId="43A22C63" w14:textId="02B89C92" w:rsidR="00B005B3" w:rsidRPr="0086655B" w:rsidRDefault="005A6BB6" w:rsidP="00C8598C">
      <w:pPr>
        <w:shd w:val="clear" w:color="auto" w:fill="FFFFFF"/>
        <w:spacing w:before="8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dieu_3"/>
      <w:r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Điều </w:t>
      </w:r>
      <w:r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B005B3" w:rsidRPr="00866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bookmarkEnd w:id="7"/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bookmarkStart w:id="8" w:name="dieu_3_name"/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 định này có hiệu lực từ ngày ký. Cục trưởng Cục Cảnh sát giao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thông</w:t>
      </w:r>
      <w:r w:rsidR="0086655B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An ninh mạng và phòng, chống tội phạm sử dụng công nghệ cao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, 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Viễn thông và Cơ yếu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, 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Công nghệ thông tin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, 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</w:rPr>
        <w:t>Cục Kỹ thuật nghiệp vụ</w:t>
      </w:r>
      <w:r w:rsidR="0086655B" w:rsidRPr="008665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714DEE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và</w:t>
      </w:r>
      <w:r w:rsidR="00A01358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các 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đơn vị có liên quan </w:t>
      </w:r>
      <w:r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 hành Quyết định này</w:t>
      </w:r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./.</w:t>
      </w:r>
      <w:bookmarkEnd w:id="8"/>
      <w:r w:rsidR="00B005B3" w:rsidRPr="00866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6655B" w:rsidRPr="0086655B" w14:paraId="3B62F174" w14:textId="77777777" w:rsidTr="00B005B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5F39" w14:textId="004E6580" w:rsidR="009E4383" w:rsidRPr="0086655B" w:rsidRDefault="00B005B3" w:rsidP="009E438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6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Nơi nhận:</w:t>
            </w:r>
            <w:r w:rsidRPr="00866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br/>
            </w:r>
            <w:r w:rsidR="005A6BB6"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Như Điều </w:t>
            </w:r>
            <w:r w:rsidR="005A6BB6"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E4383"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;</w:t>
            </w:r>
          </w:p>
          <w:p w14:paraId="3F8DBC5D" w14:textId="376918FA" w:rsidR="00B005B3" w:rsidRPr="00C8598C" w:rsidRDefault="00485AE7" w:rsidP="009E438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Đ/c Bộ trưởng</w:t>
            </w:r>
            <w:r w:rsidR="00001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Tô Lâm</w:t>
            </w:r>
            <w:r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(để báo cáo);</w:t>
            </w:r>
            <w:r w:rsidR="00B005B3"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05B3"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Lưu: VT, </w:t>
            </w:r>
            <w:r w:rsidR="001B2AC2"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</w:t>
            </w:r>
            <w:r w:rsidR="00BA3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SGT</w:t>
            </w:r>
            <w:r w:rsidR="001B2AC2" w:rsidRPr="00866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 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8E42" w14:textId="77777777" w:rsidR="0086655B" w:rsidRDefault="0086655B" w:rsidP="0086655B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89FC239" w14:textId="77777777" w:rsidR="00077208" w:rsidRPr="0086655B" w:rsidRDefault="00B005B3" w:rsidP="00077208">
            <w:pPr>
              <w:tabs>
                <w:tab w:val="left" w:pos="66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66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KT. </w:t>
            </w:r>
            <w:r w:rsidR="005A6BB6" w:rsidRPr="00866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BỘ TRƯỞNG</w:t>
            </w:r>
            <w:r w:rsidRPr="00866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5A6BB6" w:rsidRPr="00866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TRƯỞNG</w:t>
            </w:r>
            <w:r w:rsidRPr="00866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7720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(đã ký)</w:t>
            </w:r>
          </w:p>
          <w:p w14:paraId="3B8012ED" w14:textId="7753D0E7" w:rsidR="00B005B3" w:rsidRPr="0086655B" w:rsidRDefault="00B005B3" w:rsidP="0086655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2506B3" w14:textId="04DEE12A" w:rsidR="00A723D2" w:rsidRPr="0086655B" w:rsidRDefault="00A723D2" w:rsidP="001B2A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0A587DE4" w14:textId="77777777" w:rsidR="00C8598C" w:rsidRDefault="001B2AC2" w:rsidP="00F16DD2">
      <w:pPr>
        <w:spacing w:after="0" w:line="44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86655B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                                               </w:t>
      </w:r>
    </w:p>
    <w:p w14:paraId="47DC5539" w14:textId="32BC09CD" w:rsidR="0069650B" w:rsidRPr="001D5BDB" w:rsidRDefault="00C8598C" w:rsidP="00F16DD2">
      <w:pPr>
        <w:spacing w:after="0" w:line="4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                                                    </w:t>
      </w:r>
      <w:r w:rsidR="001B2AC2" w:rsidRPr="0086655B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 </w:t>
      </w:r>
      <w:r w:rsidR="001B2AC2" w:rsidRPr="0086655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Thiếu tướng Nguyễn Văn Lon</w:t>
      </w:r>
      <w:r w:rsidR="00AB6312" w:rsidRPr="0086655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g</w:t>
      </w:r>
    </w:p>
    <w:p w14:paraId="0E1AF962" w14:textId="77777777" w:rsidR="00DF5170" w:rsidRDefault="00DF5170" w:rsidP="00AB6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306C31" w14:textId="721C9296" w:rsidR="005A6BB6" w:rsidRPr="0086655B" w:rsidRDefault="005A6BB6" w:rsidP="00DD1AC5">
      <w:pPr>
        <w:pStyle w:val="NormalWeb"/>
        <w:spacing w:before="0" w:beforeAutospacing="0" w:after="0" w:afterAutospacing="0" w:line="320" w:lineRule="exact"/>
        <w:rPr>
          <w:color w:val="000000" w:themeColor="text1"/>
          <w:sz w:val="28"/>
          <w:szCs w:val="28"/>
          <w:lang w:val="vi-VN"/>
        </w:rPr>
      </w:pPr>
    </w:p>
    <w:sectPr w:rsidR="005A6BB6" w:rsidRPr="0086655B" w:rsidSect="002868DF">
      <w:headerReference w:type="even" r:id="rId7"/>
      <w:headerReference w:type="default" r:id="rId8"/>
      <w:pgSz w:w="12240" w:h="15840"/>
      <w:pgMar w:top="1077" w:right="1077" w:bottom="369" w:left="181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DD36" w14:textId="77777777" w:rsidR="00AF2B6D" w:rsidRDefault="00AF2B6D" w:rsidP="0069650B">
      <w:pPr>
        <w:spacing w:after="0" w:line="240" w:lineRule="auto"/>
      </w:pPr>
      <w:r>
        <w:separator/>
      </w:r>
    </w:p>
  </w:endnote>
  <w:endnote w:type="continuationSeparator" w:id="0">
    <w:p w14:paraId="3987EAA0" w14:textId="77777777" w:rsidR="00AF2B6D" w:rsidRDefault="00AF2B6D" w:rsidP="0069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80D0" w14:textId="77777777" w:rsidR="00AF2B6D" w:rsidRDefault="00AF2B6D" w:rsidP="0069650B">
      <w:pPr>
        <w:spacing w:after="0" w:line="240" w:lineRule="auto"/>
      </w:pPr>
      <w:r>
        <w:separator/>
      </w:r>
    </w:p>
  </w:footnote>
  <w:footnote w:type="continuationSeparator" w:id="0">
    <w:p w14:paraId="0B8D88C8" w14:textId="77777777" w:rsidR="00AF2B6D" w:rsidRDefault="00AF2B6D" w:rsidP="0069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2039380"/>
      <w:docPartObj>
        <w:docPartGallery w:val="Page Numbers (Top of Page)"/>
        <w:docPartUnique/>
      </w:docPartObj>
    </w:sdtPr>
    <w:sdtContent>
      <w:p w14:paraId="34FF9C91" w14:textId="4E272967" w:rsidR="0069650B" w:rsidRDefault="0069650B" w:rsidP="0069650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9DC0F0" w14:textId="77777777" w:rsidR="0069650B" w:rsidRDefault="00696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7845867"/>
      <w:docPartObj>
        <w:docPartGallery w:val="Page Numbers (Top of Page)"/>
        <w:docPartUnique/>
      </w:docPartObj>
    </w:sdtPr>
    <w:sdtContent>
      <w:p w14:paraId="693097EF" w14:textId="5BE2CD21" w:rsidR="0069650B" w:rsidRDefault="0069650B" w:rsidP="0069650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834667" w14:textId="77777777" w:rsidR="0069650B" w:rsidRDefault="00696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B3"/>
    <w:rsid w:val="00001C8C"/>
    <w:rsid w:val="00075023"/>
    <w:rsid w:val="00077208"/>
    <w:rsid w:val="00087176"/>
    <w:rsid w:val="001057BB"/>
    <w:rsid w:val="001B2AC2"/>
    <w:rsid w:val="001C458A"/>
    <w:rsid w:val="001D04BE"/>
    <w:rsid w:val="001D5BDB"/>
    <w:rsid w:val="001E0830"/>
    <w:rsid w:val="002868DF"/>
    <w:rsid w:val="002A2465"/>
    <w:rsid w:val="002B1934"/>
    <w:rsid w:val="002B35FE"/>
    <w:rsid w:val="00304F63"/>
    <w:rsid w:val="0031228B"/>
    <w:rsid w:val="00330CC4"/>
    <w:rsid w:val="003A2EE3"/>
    <w:rsid w:val="003B0822"/>
    <w:rsid w:val="003F4F4D"/>
    <w:rsid w:val="003F7922"/>
    <w:rsid w:val="00433D5F"/>
    <w:rsid w:val="00447CC4"/>
    <w:rsid w:val="00485AE7"/>
    <w:rsid w:val="004A657F"/>
    <w:rsid w:val="004E1969"/>
    <w:rsid w:val="004E3BEB"/>
    <w:rsid w:val="00575D73"/>
    <w:rsid w:val="005A6BB6"/>
    <w:rsid w:val="0069650B"/>
    <w:rsid w:val="006A6109"/>
    <w:rsid w:val="006E0A57"/>
    <w:rsid w:val="00714DEE"/>
    <w:rsid w:val="00716985"/>
    <w:rsid w:val="0075345A"/>
    <w:rsid w:val="00753CF9"/>
    <w:rsid w:val="00774446"/>
    <w:rsid w:val="007E4CC4"/>
    <w:rsid w:val="008024AE"/>
    <w:rsid w:val="0086655B"/>
    <w:rsid w:val="0090685D"/>
    <w:rsid w:val="009141D5"/>
    <w:rsid w:val="00930317"/>
    <w:rsid w:val="009D4A47"/>
    <w:rsid w:val="009E4383"/>
    <w:rsid w:val="00A01358"/>
    <w:rsid w:val="00A21A23"/>
    <w:rsid w:val="00A26E2E"/>
    <w:rsid w:val="00A70224"/>
    <w:rsid w:val="00A723D2"/>
    <w:rsid w:val="00AB6312"/>
    <w:rsid w:val="00AD2AFC"/>
    <w:rsid w:val="00AD7606"/>
    <w:rsid w:val="00AF2B6D"/>
    <w:rsid w:val="00B005B3"/>
    <w:rsid w:val="00BA3739"/>
    <w:rsid w:val="00BE706E"/>
    <w:rsid w:val="00C23B9B"/>
    <w:rsid w:val="00C27FDE"/>
    <w:rsid w:val="00C8598C"/>
    <w:rsid w:val="00CF7D08"/>
    <w:rsid w:val="00D03AC6"/>
    <w:rsid w:val="00D05F91"/>
    <w:rsid w:val="00D70F96"/>
    <w:rsid w:val="00D8568F"/>
    <w:rsid w:val="00DC32FE"/>
    <w:rsid w:val="00DD1AC5"/>
    <w:rsid w:val="00DE670E"/>
    <w:rsid w:val="00DF5170"/>
    <w:rsid w:val="00E61180"/>
    <w:rsid w:val="00E9171A"/>
    <w:rsid w:val="00E97438"/>
    <w:rsid w:val="00ED04A0"/>
    <w:rsid w:val="00F16DD2"/>
    <w:rsid w:val="00F46D6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D9EE"/>
  <w15:docId w15:val="{246ED663-1A86-F845-A25F-E6998147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0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5B3"/>
    <w:rPr>
      <w:color w:val="0000FF"/>
      <w:u w:val="single"/>
    </w:rPr>
  </w:style>
  <w:style w:type="character" w:customStyle="1" w:styleId="NormalWebChar">
    <w:name w:val="Normal (Web) Char"/>
    <w:link w:val="NormalWeb"/>
    <w:uiPriority w:val="99"/>
    <w:locked/>
    <w:rsid w:val="00AD760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0B"/>
  </w:style>
  <w:style w:type="character" w:styleId="PageNumber">
    <w:name w:val="page number"/>
    <w:basedOn w:val="DefaultParagraphFont"/>
    <w:uiPriority w:val="99"/>
    <w:semiHidden/>
    <w:unhideWhenUsed/>
    <w:rsid w:val="0069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E295BF-A139-8A45-B795-3CF11306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HUNG SOLO</cp:lastModifiedBy>
  <cp:revision>7</cp:revision>
  <cp:lastPrinted>2023-11-10T04:26:00Z</cp:lastPrinted>
  <dcterms:created xsi:type="dcterms:W3CDTF">2023-11-10T03:21:00Z</dcterms:created>
  <dcterms:modified xsi:type="dcterms:W3CDTF">2023-11-10T09:08:00Z</dcterms:modified>
</cp:coreProperties>
</file>